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65EA2" w14:textId="77777777" w:rsidR="00885D4D" w:rsidRDefault="00885D4D">
      <w:pPr>
        <w:pStyle w:val="BodyText"/>
        <w:rPr>
          <w:rFonts w:ascii="Times New Roman"/>
          <w:sz w:val="20"/>
        </w:rPr>
      </w:pPr>
    </w:p>
    <w:p w14:paraId="32A95EBE" w14:textId="77777777" w:rsidR="00885D4D" w:rsidRDefault="00885D4D">
      <w:pPr>
        <w:pStyle w:val="BodyText"/>
        <w:rPr>
          <w:rFonts w:ascii="Times New Roman"/>
          <w:sz w:val="20"/>
        </w:rPr>
      </w:pPr>
    </w:p>
    <w:p w14:paraId="26A47C76" w14:textId="77777777" w:rsidR="00885D4D" w:rsidRDefault="00885D4D">
      <w:pPr>
        <w:pStyle w:val="BodyText"/>
        <w:spacing w:before="7" w:after="1"/>
        <w:rPr>
          <w:rFonts w:ascii="Times New Roman"/>
          <w:sz w:val="11"/>
        </w:rPr>
      </w:pPr>
    </w:p>
    <w:p w14:paraId="0F4781C1" w14:textId="081EFCF9" w:rsidR="00885D4D" w:rsidRDefault="00223E62" w:rsidP="00223E62">
      <w:pPr>
        <w:pStyle w:val="BodyText"/>
        <w:jc w:val="center"/>
        <w:rPr>
          <w:rFonts w:ascii="Times New Roman"/>
          <w:sz w:val="20"/>
        </w:rPr>
      </w:pPr>
      <w:r>
        <w:rPr>
          <w:noProof/>
          <w:sz w:val="20"/>
        </w:rPr>
        <w:drawing>
          <wp:inline distT="0" distB="0" distL="0" distR="0" wp14:anchorId="27DB9CBF" wp14:editId="2F191F62">
            <wp:extent cx="2143125" cy="2143125"/>
            <wp:effectExtent l="0" t="0" r="9525" b="9525"/>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45497625" w14:textId="77777777" w:rsidR="00885D4D" w:rsidRDefault="00885D4D">
      <w:pPr>
        <w:pStyle w:val="BodyText"/>
        <w:rPr>
          <w:rFonts w:ascii="Times New Roman"/>
          <w:sz w:val="20"/>
        </w:rPr>
      </w:pPr>
    </w:p>
    <w:p w14:paraId="2E4649A7" w14:textId="77777777" w:rsidR="00885D4D" w:rsidRDefault="00885D4D">
      <w:pPr>
        <w:pStyle w:val="BodyText"/>
        <w:rPr>
          <w:rFonts w:ascii="Times New Roman"/>
          <w:sz w:val="20"/>
        </w:rPr>
      </w:pPr>
    </w:p>
    <w:p w14:paraId="4EE0B6AB" w14:textId="1333D940" w:rsidR="00ED3ACF" w:rsidRPr="001A19C3" w:rsidRDefault="004D0A96" w:rsidP="00ED3ACF">
      <w:pPr>
        <w:spacing w:before="62"/>
        <w:rPr>
          <w:b/>
          <w:w w:val="105"/>
          <w:sz w:val="24"/>
          <w:szCs w:val="24"/>
        </w:rPr>
      </w:pPr>
      <w:r w:rsidRPr="00ED3ACF">
        <w:rPr>
          <w:b/>
          <w:w w:val="105"/>
          <w:sz w:val="24"/>
          <w:szCs w:val="24"/>
        </w:rPr>
        <w:t>Position: -</w:t>
      </w:r>
      <w:r w:rsidR="00ED3ACF" w:rsidRPr="00ED3ACF">
        <w:rPr>
          <w:b/>
          <w:w w:val="105"/>
          <w:sz w:val="24"/>
          <w:szCs w:val="24"/>
        </w:rPr>
        <w:t xml:space="preserve"> The Northern Superchargers </w:t>
      </w:r>
      <w:r w:rsidR="00A33CCB">
        <w:rPr>
          <w:b/>
          <w:w w:val="105"/>
          <w:sz w:val="24"/>
          <w:szCs w:val="24"/>
        </w:rPr>
        <w:t>Wom</w:t>
      </w:r>
      <w:r w:rsidR="00ED3ACF" w:rsidRPr="00ED3ACF">
        <w:rPr>
          <w:b/>
          <w:w w:val="105"/>
          <w:sz w:val="24"/>
          <w:szCs w:val="24"/>
        </w:rPr>
        <w:t xml:space="preserve">en’s </w:t>
      </w:r>
      <w:r w:rsidR="00AF3BAA">
        <w:rPr>
          <w:b/>
          <w:w w:val="105"/>
          <w:sz w:val="24"/>
          <w:szCs w:val="24"/>
        </w:rPr>
        <w:t>Batting Coach</w:t>
      </w:r>
    </w:p>
    <w:p w14:paraId="4AFD4069" w14:textId="77777777" w:rsidR="00ED3ACF" w:rsidRPr="00ED3ACF" w:rsidRDefault="00ED3ACF">
      <w:pPr>
        <w:spacing w:before="62"/>
        <w:ind w:left="109"/>
        <w:rPr>
          <w:b/>
          <w:w w:val="105"/>
          <w:sz w:val="24"/>
          <w:szCs w:val="24"/>
        </w:rPr>
      </w:pPr>
    </w:p>
    <w:p w14:paraId="42C4B11D" w14:textId="1DCC8B00" w:rsidR="00885D4D" w:rsidRPr="00ED3ACF" w:rsidRDefault="00AB443F" w:rsidP="00ED3ACF">
      <w:pPr>
        <w:spacing w:before="62"/>
        <w:rPr>
          <w:b/>
          <w:w w:val="105"/>
          <w:sz w:val="24"/>
          <w:szCs w:val="24"/>
        </w:rPr>
      </w:pPr>
      <w:r w:rsidRPr="00ED3ACF">
        <w:rPr>
          <w:b/>
          <w:w w:val="105"/>
          <w:sz w:val="24"/>
          <w:szCs w:val="24"/>
        </w:rPr>
        <w:t>Background</w:t>
      </w:r>
    </w:p>
    <w:p w14:paraId="2DCC393D" w14:textId="28220656" w:rsidR="00C17823" w:rsidRPr="00BE18C3" w:rsidRDefault="00C17823" w:rsidP="00180936">
      <w:pPr>
        <w:spacing w:before="62"/>
        <w:rPr>
          <w:rFonts w:asciiTheme="minorHAnsi" w:hAnsiTheme="minorHAnsi" w:cstheme="minorHAnsi"/>
          <w:bCs/>
          <w:sz w:val="24"/>
          <w:szCs w:val="24"/>
          <w:shd w:val="clear" w:color="auto" w:fill="FFFFFF"/>
        </w:rPr>
      </w:pPr>
      <w:r w:rsidRPr="00BE18C3">
        <w:rPr>
          <w:rFonts w:asciiTheme="minorHAnsi" w:hAnsiTheme="minorHAnsi" w:cstheme="minorHAnsi"/>
          <w:bCs/>
          <w:w w:val="105"/>
          <w:sz w:val="24"/>
          <w:szCs w:val="24"/>
        </w:rPr>
        <w:t xml:space="preserve">The Northern Superchargers is one of </w:t>
      </w:r>
      <w:r w:rsidR="001A60A1" w:rsidRPr="00BE18C3">
        <w:rPr>
          <w:rFonts w:asciiTheme="minorHAnsi" w:hAnsiTheme="minorHAnsi" w:cstheme="minorHAnsi"/>
          <w:bCs/>
          <w:w w:val="105"/>
          <w:sz w:val="24"/>
          <w:szCs w:val="24"/>
        </w:rPr>
        <w:t>the e</w:t>
      </w:r>
      <w:r w:rsidR="001A60A1" w:rsidRPr="00BE18C3">
        <w:rPr>
          <w:rFonts w:asciiTheme="minorHAnsi" w:hAnsiTheme="minorHAnsi" w:cstheme="minorHAnsi"/>
          <w:bCs/>
          <w:sz w:val="24"/>
          <w:szCs w:val="24"/>
          <w:shd w:val="clear" w:color="auto" w:fill="FFFFFF"/>
        </w:rPr>
        <w:t xml:space="preserve">ight city-based </w:t>
      </w:r>
      <w:r w:rsidR="00E038B9" w:rsidRPr="00BE18C3">
        <w:rPr>
          <w:rFonts w:asciiTheme="minorHAnsi" w:hAnsiTheme="minorHAnsi" w:cstheme="minorHAnsi"/>
          <w:bCs/>
          <w:sz w:val="24"/>
          <w:szCs w:val="24"/>
          <w:shd w:val="clear" w:color="auto" w:fill="FFFFFF"/>
        </w:rPr>
        <w:t>teams, with</w:t>
      </w:r>
      <w:r w:rsidR="000C2A33" w:rsidRPr="00BE18C3">
        <w:rPr>
          <w:rFonts w:asciiTheme="minorHAnsi" w:hAnsiTheme="minorHAnsi" w:cstheme="minorHAnsi"/>
          <w:bCs/>
          <w:sz w:val="24"/>
          <w:szCs w:val="24"/>
          <w:shd w:val="clear" w:color="auto" w:fill="FFFFFF"/>
        </w:rPr>
        <w:t xml:space="preserve"> women's and men's sides </w:t>
      </w:r>
      <w:r w:rsidR="001A60A1" w:rsidRPr="00BE18C3">
        <w:rPr>
          <w:rFonts w:asciiTheme="minorHAnsi" w:hAnsiTheme="minorHAnsi" w:cstheme="minorHAnsi"/>
          <w:bCs/>
          <w:sz w:val="24"/>
          <w:szCs w:val="24"/>
          <w:shd w:val="clear" w:color="auto" w:fill="FFFFFF"/>
        </w:rPr>
        <w:t>that compete in The Hundred competition</w:t>
      </w:r>
      <w:r w:rsidR="00486D0A" w:rsidRPr="00BE18C3">
        <w:rPr>
          <w:rFonts w:asciiTheme="minorHAnsi" w:hAnsiTheme="minorHAnsi" w:cstheme="minorHAnsi"/>
          <w:bCs/>
          <w:sz w:val="24"/>
          <w:szCs w:val="24"/>
          <w:shd w:val="clear" w:color="auto" w:fill="FFFFFF"/>
        </w:rPr>
        <w:t xml:space="preserve">. The host venue is Headingley Cricket Ground and </w:t>
      </w:r>
      <w:r w:rsidR="00AB443F" w:rsidRPr="00BE18C3">
        <w:rPr>
          <w:rFonts w:asciiTheme="minorHAnsi" w:hAnsiTheme="minorHAnsi" w:cstheme="minorHAnsi"/>
          <w:bCs/>
          <w:sz w:val="24"/>
          <w:szCs w:val="24"/>
          <w:shd w:val="clear" w:color="auto" w:fill="FFFFFF"/>
        </w:rPr>
        <w:t xml:space="preserve">represents the First Class </w:t>
      </w:r>
      <w:r w:rsidR="000C2A33" w:rsidRPr="00BE18C3">
        <w:rPr>
          <w:rFonts w:asciiTheme="minorHAnsi" w:hAnsiTheme="minorHAnsi" w:cstheme="minorHAnsi"/>
          <w:bCs/>
          <w:sz w:val="24"/>
          <w:szCs w:val="24"/>
          <w:shd w:val="clear" w:color="auto" w:fill="FFFFFF"/>
        </w:rPr>
        <w:t>c</w:t>
      </w:r>
      <w:r w:rsidR="00AB443F" w:rsidRPr="00BE18C3">
        <w:rPr>
          <w:rFonts w:asciiTheme="minorHAnsi" w:hAnsiTheme="minorHAnsi" w:cstheme="minorHAnsi"/>
          <w:bCs/>
          <w:sz w:val="24"/>
          <w:szCs w:val="24"/>
          <w:shd w:val="clear" w:color="auto" w:fill="FFFFFF"/>
        </w:rPr>
        <w:t xml:space="preserve">ounties of </w:t>
      </w:r>
      <w:r w:rsidR="00486D0A" w:rsidRPr="00BE18C3">
        <w:rPr>
          <w:rFonts w:asciiTheme="minorHAnsi" w:hAnsiTheme="minorHAnsi" w:cstheme="minorHAnsi"/>
          <w:bCs/>
          <w:sz w:val="24"/>
          <w:szCs w:val="24"/>
          <w:shd w:val="clear" w:color="auto" w:fill="FFFFFF"/>
        </w:rPr>
        <w:t xml:space="preserve">Yorkshire County Cricket Club and Durham County Cricket </w:t>
      </w:r>
      <w:r w:rsidR="000C2A33" w:rsidRPr="00BE18C3">
        <w:rPr>
          <w:rFonts w:asciiTheme="minorHAnsi" w:hAnsiTheme="minorHAnsi" w:cstheme="minorHAnsi"/>
          <w:bCs/>
          <w:sz w:val="24"/>
          <w:szCs w:val="24"/>
          <w:shd w:val="clear" w:color="auto" w:fill="FFFFFF"/>
        </w:rPr>
        <w:t>C</w:t>
      </w:r>
      <w:r w:rsidR="00486D0A" w:rsidRPr="00BE18C3">
        <w:rPr>
          <w:rFonts w:asciiTheme="minorHAnsi" w:hAnsiTheme="minorHAnsi" w:cstheme="minorHAnsi"/>
          <w:bCs/>
          <w:sz w:val="24"/>
          <w:szCs w:val="24"/>
          <w:shd w:val="clear" w:color="auto" w:fill="FFFFFF"/>
        </w:rPr>
        <w:t xml:space="preserve">lub </w:t>
      </w:r>
    </w:p>
    <w:p w14:paraId="51135348" w14:textId="6D6EDDCD" w:rsidR="00180936" w:rsidRPr="00BE18C3" w:rsidRDefault="00180936">
      <w:pPr>
        <w:spacing w:before="62"/>
        <w:ind w:left="109"/>
        <w:rPr>
          <w:rFonts w:asciiTheme="minorHAnsi" w:hAnsiTheme="minorHAnsi" w:cstheme="minorHAnsi"/>
          <w:bCs/>
          <w:sz w:val="24"/>
          <w:szCs w:val="24"/>
          <w:shd w:val="clear" w:color="auto" w:fill="FFFFFF"/>
        </w:rPr>
      </w:pPr>
    </w:p>
    <w:p w14:paraId="513FE9D9" w14:textId="042F73DF" w:rsidR="00180936" w:rsidRPr="00BE18C3" w:rsidRDefault="00180936" w:rsidP="00180936">
      <w:pPr>
        <w:spacing w:before="62"/>
        <w:rPr>
          <w:rFonts w:asciiTheme="minorHAnsi" w:hAnsiTheme="minorHAnsi" w:cstheme="minorHAnsi"/>
          <w:bCs/>
          <w:sz w:val="24"/>
          <w:szCs w:val="24"/>
        </w:rPr>
      </w:pPr>
      <w:r w:rsidRPr="00BE18C3">
        <w:rPr>
          <w:rFonts w:asciiTheme="minorHAnsi" w:hAnsiTheme="minorHAnsi" w:cstheme="minorHAnsi"/>
          <w:bCs/>
          <w:sz w:val="24"/>
          <w:szCs w:val="24"/>
          <w:shd w:val="clear" w:color="auto" w:fill="FFFFFF"/>
        </w:rPr>
        <w:t xml:space="preserve">The Northern Superchargers welcomes applications from all backgrounds in its commitment to recruiting ambitious, </w:t>
      </w:r>
      <w:r w:rsidR="004D0A96" w:rsidRPr="00BE18C3">
        <w:rPr>
          <w:rFonts w:asciiTheme="minorHAnsi" w:hAnsiTheme="minorHAnsi" w:cstheme="minorHAnsi"/>
          <w:bCs/>
          <w:sz w:val="24"/>
          <w:szCs w:val="24"/>
          <w:shd w:val="clear" w:color="auto" w:fill="FFFFFF"/>
        </w:rPr>
        <w:t>talented,</w:t>
      </w:r>
      <w:r w:rsidRPr="00BE18C3">
        <w:rPr>
          <w:rFonts w:asciiTheme="minorHAnsi" w:hAnsiTheme="minorHAnsi" w:cstheme="minorHAnsi"/>
          <w:bCs/>
          <w:sz w:val="24"/>
          <w:szCs w:val="24"/>
          <w:shd w:val="clear" w:color="auto" w:fill="FFFFFF"/>
        </w:rPr>
        <w:t xml:space="preserve"> and diverse individuals.</w:t>
      </w:r>
    </w:p>
    <w:p w14:paraId="0ECB6D3F" w14:textId="77777777" w:rsidR="00885D4D" w:rsidRPr="00BE18C3" w:rsidRDefault="00885D4D">
      <w:pPr>
        <w:pStyle w:val="BodyText"/>
        <w:spacing w:before="2"/>
        <w:rPr>
          <w:rFonts w:asciiTheme="minorHAnsi" w:hAnsiTheme="minorHAnsi" w:cstheme="minorHAnsi"/>
          <w:b/>
          <w:sz w:val="24"/>
          <w:szCs w:val="24"/>
        </w:rPr>
      </w:pPr>
    </w:p>
    <w:p w14:paraId="62EAB8BD" w14:textId="00B48EBC" w:rsidR="00223E62" w:rsidRPr="00BE18C3" w:rsidRDefault="00C17823" w:rsidP="00032A48">
      <w:pPr>
        <w:spacing w:line="338" w:lineRule="auto"/>
        <w:ind w:right="89"/>
        <w:rPr>
          <w:rFonts w:asciiTheme="minorHAnsi" w:hAnsiTheme="minorHAnsi" w:cstheme="minorHAnsi"/>
          <w:b/>
          <w:sz w:val="24"/>
          <w:szCs w:val="24"/>
        </w:rPr>
      </w:pPr>
      <w:r w:rsidRPr="00BE18C3">
        <w:rPr>
          <w:rFonts w:asciiTheme="minorHAnsi" w:hAnsiTheme="minorHAnsi" w:cstheme="minorHAnsi"/>
          <w:sz w:val="24"/>
          <w:szCs w:val="24"/>
        </w:rPr>
        <w:t xml:space="preserve">The Hundred is a sporting event like no other. World class entertainment, the world’s best players and the women’s and men’s games on equal footing. It is the highest profile new sports event to launch in the UK for many years and </w:t>
      </w:r>
      <w:r w:rsidR="000C2A33" w:rsidRPr="00BE18C3">
        <w:rPr>
          <w:rFonts w:asciiTheme="minorHAnsi" w:hAnsiTheme="minorHAnsi" w:cstheme="minorHAnsi"/>
          <w:sz w:val="24"/>
          <w:szCs w:val="24"/>
        </w:rPr>
        <w:t xml:space="preserve">has </w:t>
      </w:r>
      <w:r w:rsidRPr="00BE18C3">
        <w:rPr>
          <w:rFonts w:asciiTheme="minorHAnsi" w:hAnsiTheme="minorHAnsi" w:cstheme="minorHAnsi"/>
          <w:sz w:val="24"/>
          <w:szCs w:val="24"/>
        </w:rPr>
        <w:t>received extensive media coverage, broadcast across Sky Sports and BBC. </w:t>
      </w:r>
    </w:p>
    <w:p w14:paraId="6CAB54C6" w14:textId="1714847D" w:rsidR="00885D4D" w:rsidRPr="00BE18C3" w:rsidRDefault="00885D4D">
      <w:pPr>
        <w:pStyle w:val="BodyText"/>
        <w:spacing w:before="4"/>
        <w:rPr>
          <w:rFonts w:asciiTheme="minorHAnsi" w:hAnsiTheme="minorHAnsi" w:cstheme="minorHAnsi"/>
          <w:b/>
          <w:sz w:val="24"/>
          <w:szCs w:val="24"/>
        </w:rPr>
      </w:pPr>
    </w:p>
    <w:p w14:paraId="6EC26FA5" w14:textId="77777777" w:rsidR="00BB08F7" w:rsidRPr="00BE18C3" w:rsidRDefault="00BB08F7" w:rsidP="00BB08F7">
      <w:pPr>
        <w:ind w:left="100"/>
        <w:rPr>
          <w:rFonts w:asciiTheme="minorHAnsi" w:hAnsiTheme="minorHAnsi" w:cstheme="minorHAnsi"/>
          <w:b/>
          <w:sz w:val="24"/>
          <w:szCs w:val="24"/>
        </w:rPr>
      </w:pPr>
      <w:r w:rsidRPr="00BE18C3">
        <w:rPr>
          <w:rFonts w:asciiTheme="minorHAnsi" w:hAnsiTheme="minorHAnsi" w:cstheme="minorHAnsi"/>
          <w:b/>
          <w:color w:val="444444"/>
          <w:sz w:val="24"/>
          <w:szCs w:val="24"/>
        </w:rPr>
        <w:t>The</w:t>
      </w:r>
      <w:r w:rsidRPr="00BE18C3">
        <w:rPr>
          <w:rFonts w:asciiTheme="minorHAnsi" w:hAnsiTheme="minorHAnsi" w:cstheme="minorHAnsi"/>
          <w:b/>
          <w:color w:val="444444"/>
          <w:spacing w:val="-1"/>
          <w:sz w:val="24"/>
          <w:szCs w:val="24"/>
        </w:rPr>
        <w:t xml:space="preserve"> </w:t>
      </w:r>
      <w:r w:rsidRPr="00BE18C3">
        <w:rPr>
          <w:rFonts w:asciiTheme="minorHAnsi" w:hAnsiTheme="minorHAnsi" w:cstheme="minorHAnsi"/>
          <w:b/>
          <w:sz w:val="24"/>
          <w:szCs w:val="24"/>
        </w:rPr>
        <w:t>role:</w:t>
      </w:r>
    </w:p>
    <w:p w14:paraId="344204C1" w14:textId="77777777" w:rsidR="00BB08F7" w:rsidRPr="00BE18C3" w:rsidRDefault="00BB08F7" w:rsidP="00BB08F7">
      <w:pPr>
        <w:pStyle w:val="BodyText"/>
        <w:spacing w:before="2"/>
        <w:rPr>
          <w:rFonts w:asciiTheme="minorHAnsi" w:hAnsiTheme="minorHAnsi" w:cstheme="minorHAnsi"/>
          <w:b/>
          <w:sz w:val="24"/>
          <w:szCs w:val="24"/>
        </w:rPr>
      </w:pPr>
    </w:p>
    <w:p w14:paraId="63BD24AC" w14:textId="38FBBF02" w:rsidR="00BB08F7" w:rsidRPr="00BE18C3" w:rsidRDefault="00BB08F7" w:rsidP="00BB08F7">
      <w:pPr>
        <w:pStyle w:val="ListParagraph"/>
        <w:numPr>
          <w:ilvl w:val="0"/>
          <w:numId w:val="2"/>
        </w:numPr>
        <w:tabs>
          <w:tab w:val="left" w:pos="820"/>
          <w:tab w:val="left" w:pos="821"/>
        </w:tabs>
        <w:spacing w:line="319" w:lineRule="auto"/>
        <w:ind w:right="420"/>
        <w:rPr>
          <w:rFonts w:asciiTheme="minorHAnsi" w:hAnsiTheme="minorHAnsi" w:cstheme="minorHAnsi"/>
          <w:sz w:val="24"/>
          <w:szCs w:val="24"/>
        </w:rPr>
      </w:pPr>
      <w:r w:rsidRPr="00BE18C3">
        <w:rPr>
          <w:rFonts w:asciiTheme="minorHAnsi" w:hAnsiTheme="minorHAnsi" w:cstheme="minorHAnsi"/>
          <w:sz w:val="24"/>
          <w:szCs w:val="24"/>
        </w:rPr>
        <w:t xml:space="preserve">The </w:t>
      </w:r>
      <w:r w:rsidR="00AF3BAA">
        <w:rPr>
          <w:rFonts w:asciiTheme="minorHAnsi" w:hAnsiTheme="minorHAnsi" w:cstheme="minorHAnsi"/>
          <w:sz w:val="24"/>
          <w:szCs w:val="24"/>
        </w:rPr>
        <w:t xml:space="preserve">Batting </w:t>
      </w:r>
      <w:r w:rsidRPr="00BE18C3">
        <w:rPr>
          <w:rFonts w:asciiTheme="minorHAnsi" w:hAnsiTheme="minorHAnsi" w:cstheme="minorHAnsi"/>
          <w:sz w:val="24"/>
          <w:szCs w:val="24"/>
        </w:rPr>
        <w:t xml:space="preserve">Coach will report into the Head Coach and will provide specialist </w:t>
      </w:r>
      <w:r w:rsidR="001A19C3">
        <w:rPr>
          <w:rFonts w:asciiTheme="minorHAnsi" w:hAnsiTheme="minorHAnsi" w:cstheme="minorHAnsi"/>
          <w:sz w:val="24"/>
          <w:szCs w:val="24"/>
        </w:rPr>
        <w:t xml:space="preserve">and </w:t>
      </w:r>
      <w:r w:rsidRPr="00BE18C3">
        <w:rPr>
          <w:rFonts w:asciiTheme="minorHAnsi" w:hAnsiTheme="minorHAnsi" w:cstheme="minorHAnsi"/>
          <w:sz w:val="24"/>
          <w:szCs w:val="24"/>
        </w:rPr>
        <w:t>general</w:t>
      </w:r>
      <w:r w:rsidRPr="00BE18C3">
        <w:rPr>
          <w:rFonts w:asciiTheme="minorHAnsi" w:hAnsiTheme="minorHAnsi" w:cstheme="minorHAnsi"/>
          <w:spacing w:val="-47"/>
          <w:sz w:val="24"/>
          <w:szCs w:val="24"/>
        </w:rPr>
        <w:t xml:space="preserve"> </w:t>
      </w:r>
      <w:r w:rsidR="001A19C3">
        <w:rPr>
          <w:rFonts w:asciiTheme="minorHAnsi" w:hAnsiTheme="minorHAnsi" w:cstheme="minorHAnsi"/>
          <w:spacing w:val="-47"/>
          <w:sz w:val="24"/>
          <w:szCs w:val="24"/>
        </w:rPr>
        <w:t xml:space="preserve">     </w:t>
      </w:r>
      <w:r w:rsidRPr="00BE18C3">
        <w:rPr>
          <w:rFonts w:asciiTheme="minorHAnsi" w:hAnsiTheme="minorHAnsi" w:cstheme="minorHAnsi"/>
          <w:sz w:val="24"/>
          <w:szCs w:val="24"/>
        </w:rPr>
        <w:t>coaching</w:t>
      </w:r>
      <w:r w:rsidRPr="00BE18C3">
        <w:rPr>
          <w:rFonts w:asciiTheme="minorHAnsi" w:hAnsiTheme="minorHAnsi" w:cstheme="minorHAnsi"/>
          <w:spacing w:val="-2"/>
          <w:sz w:val="24"/>
          <w:szCs w:val="24"/>
        </w:rPr>
        <w:t xml:space="preserve"> </w:t>
      </w:r>
      <w:r w:rsidRPr="00BE18C3">
        <w:rPr>
          <w:rFonts w:asciiTheme="minorHAnsi" w:hAnsiTheme="minorHAnsi" w:cstheme="minorHAnsi"/>
          <w:sz w:val="24"/>
          <w:szCs w:val="24"/>
        </w:rPr>
        <w:t>support</w:t>
      </w:r>
      <w:r w:rsidR="00AF3BAA">
        <w:rPr>
          <w:rFonts w:asciiTheme="minorHAnsi" w:hAnsiTheme="minorHAnsi" w:cstheme="minorHAnsi"/>
          <w:sz w:val="24"/>
          <w:szCs w:val="24"/>
        </w:rPr>
        <w:t>.</w:t>
      </w:r>
    </w:p>
    <w:p w14:paraId="6A34BC0A" w14:textId="707A7C80" w:rsidR="00BB08F7" w:rsidRPr="00BE18C3" w:rsidRDefault="00BB08F7" w:rsidP="00BB08F7">
      <w:pPr>
        <w:pStyle w:val="ListParagraph"/>
        <w:numPr>
          <w:ilvl w:val="0"/>
          <w:numId w:val="2"/>
        </w:numPr>
        <w:tabs>
          <w:tab w:val="left" w:pos="820"/>
          <w:tab w:val="left" w:pos="821"/>
        </w:tabs>
        <w:spacing w:line="319" w:lineRule="auto"/>
        <w:ind w:right="117"/>
        <w:rPr>
          <w:rFonts w:asciiTheme="minorHAnsi" w:hAnsiTheme="minorHAnsi" w:cstheme="minorHAnsi"/>
          <w:sz w:val="24"/>
          <w:szCs w:val="24"/>
        </w:rPr>
      </w:pPr>
      <w:r w:rsidRPr="00BE18C3">
        <w:rPr>
          <w:rFonts w:asciiTheme="minorHAnsi" w:hAnsiTheme="minorHAnsi" w:cstheme="minorHAnsi"/>
          <w:sz w:val="24"/>
          <w:szCs w:val="24"/>
        </w:rPr>
        <w:t xml:space="preserve">The </w:t>
      </w:r>
      <w:r w:rsidR="00AF3BAA">
        <w:rPr>
          <w:rFonts w:asciiTheme="minorHAnsi" w:hAnsiTheme="minorHAnsi" w:cstheme="minorHAnsi"/>
          <w:sz w:val="24"/>
          <w:szCs w:val="24"/>
        </w:rPr>
        <w:t xml:space="preserve">Batting </w:t>
      </w:r>
      <w:r w:rsidRPr="00BE18C3">
        <w:rPr>
          <w:rFonts w:asciiTheme="minorHAnsi" w:hAnsiTheme="minorHAnsi" w:cstheme="minorHAnsi"/>
          <w:sz w:val="24"/>
          <w:szCs w:val="24"/>
        </w:rPr>
        <w:t>Coach will assist the Head Coach in developing and</w:t>
      </w:r>
      <w:r w:rsidRPr="00BE18C3">
        <w:rPr>
          <w:rFonts w:asciiTheme="minorHAnsi" w:hAnsiTheme="minorHAnsi" w:cstheme="minorHAnsi"/>
          <w:spacing w:val="1"/>
          <w:sz w:val="24"/>
          <w:szCs w:val="24"/>
        </w:rPr>
        <w:t xml:space="preserve"> </w:t>
      </w:r>
      <w:r w:rsidRPr="00BE18C3">
        <w:rPr>
          <w:rFonts w:asciiTheme="minorHAnsi" w:hAnsiTheme="minorHAnsi" w:cstheme="minorHAnsi"/>
          <w:sz w:val="24"/>
          <w:szCs w:val="24"/>
        </w:rPr>
        <w:t xml:space="preserve">supporting the needs of the </w:t>
      </w:r>
      <w:proofErr w:type="gramStart"/>
      <w:r w:rsidRPr="00BE18C3">
        <w:rPr>
          <w:rFonts w:asciiTheme="minorHAnsi" w:hAnsiTheme="minorHAnsi" w:cstheme="minorHAnsi"/>
          <w:sz w:val="24"/>
          <w:szCs w:val="24"/>
        </w:rPr>
        <w:t>squad</w:t>
      </w:r>
      <w:proofErr w:type="gramEnd"/>
    </w:p>
    <w:p w14:paraId="041EB882" w14:textId="4F5F1926" w:rsidR="00BB08F7" w:rsidRPr="00BE18C3" w:rsidRDefault="00BB08F7" w:rsidP="00BB08F7">
      <w:pPr>
        <w:pStyle w:val="ListParagraph"/>
        <w:numPr>
          <w:ilvl w:val="0"/>
          <w:numId w:val="2"/>
        </w:numPr>
        <w:tabs>
          <w:tab w:val="left" w:pos="820"/>
          <w:tab w:val="left" w:pos="821"/>
        </w:tabs>
        <w:spacing w:line="319" w:lineRule="auto"/>
        <w:ind w:right="335"/>
        <w:rPr>
          <w:rFonts w:asciiTheme="minorHAnsi" w:hAnsiTheme="minorHAnsi" w:cstheme="minorHAnsi"/>
          <w:sz w:val="24"/>
          <w:szCs w:val="24"/>
        </w:rPr>
      </w:pPr>
      <w:r w:rsidRPr="00BE18C3">
        <w:rPr>
          <w:rFonts w:asciiTheme="minorHAnsi" w:hAnsiTheme="minorHAnsi" w:cstheme="minorHAnsi"/>
          <w:sz w:val="24"/>
          <w:szCs w:val="24"/>
        </w:rPr>
        <w:t>The successful candidate will develop positive working relationships with coaches, playing</w:t>
      </w:r>
      <w:r w:rsidRPr="00BE18C3">
        <w:rPr>
          <w:rFonts w:asciiTheme="minorHAnsi" w:hAnsiTheme="minorHAnsi" w:cstheme="minorHAnsi"/>
          <w:spacing w:val="-47"/>
          <w:sz w:val="24"/>
          <w:szCs w:val="24"/>
        </w:rPr>
        <w:t xml:space="preserve"> </w:t>
      </w:r>
      <w:r w:rsidR="001A19C3">
        <w:rPr>
          <w:rFonts w:asciiTheme="minorHAnsi" w:hAnsiTheme="minorHAnsi" w:cstheme="minorHAnsi"/>
          <w:spacing w:val="-47"/>
          <w:sz w:val="24"/>
          <w:szCs w:val="24"/>
        </w:rPr>
        <w:t xml:space="preserve">   </w:t>
      </w:r>
      <w:r w:rsidRPr="00BE18C3">
        <w:rPr>
          <w:rFonts w:asciiTheme="minorHAnsi" w:hAnsiTheme="minorHAnsi" w:cstheme="minorHAnsi"/>
          <w:sz w:val="24"/>
          <w:szCs w:val="24"/>
        </w:rPr>
        <w:t>staff</w:t>
      </w:r>
      <w:r w:rsidRPr="00BE18C3">
        <w:rPr>
          <w:rFonts w:asciiTheme="minorHAnsi" w:hAnsiTheme="minorHAnsi" w:cstheme="minorHAnsi"/>
          <w:spacing w:val="-1"/>
          <w:sz w:val="24"/>
          <w:szCs w:val="24"/>
        </w:rPr>
        <w:t xml:space="preserve"> </w:t>
      </w:r>
      <w:r w:rsidRPr="00BE18C3">
        <w:rPr>
          <w:rFonts w:asciiTheme="minorHAnsi" w:hAnsiTheme="minorHAnsi" w:cstheme="minorHAnsi"/>
          <w:sz w:val="24"/>
          <w:szCs w:val="24"/>
        </w:rPr>
        <w:t>and</w:t>
      </w:r>
      <w:r w:rsidRPr="00BE18C3">
        <w:rPr>
          <w:rFonts w:asciiTheme="minorHAnsi" w:hAnsiTheme="minorHAnsi" w:cstheme="minorHAnsi"/>
          <w:spacing w:val="-1"/>
          <w:sz w:val="24"/>
          <w:szCs w:val="24"/>
        </w:rPr>
        <w:t xml:space="preserve"> </w:t>
      </w:r>
      <w:r w:rsidRPr="00BE18C3">
        <w:rPr>
          <w:rFonts w:asciiTheme="minorHAnsi" w:hAnsiTheme="minorHAnsi" w:cstheme="minorHAnsi"/>
          <w:sz w:val="24"/>
          <w:szCs w:val="24"/>
        </w:rPr>
        <w:t>the</w:t>
      </w:r>
      <w:r w:rsidRPr="00BE18C3">
        <w:rPr>
          <w:rFonts w:asciiTheme="minorHAnsi" w:hAnsiTheme="minorHAnsi" w:cstheme="minorHAnsi"/>
          <w:spacing w:val="-3"/>
          <w:sz w:val="24"/>
          <w:szCs w:val="24"/>
        </w:rPr>
        <w:t xml:space="preserve"> </w:t>
      </w:r>
      <w:r w:rsidRPr="00BE18C3">
        <w:rPr>
          <w:rFonts w:asciiTheme="minorHAnsi" w:hAnsiTheme="minorHAnsi" w:cstheme="minorHAnsi"/>
          <w:sz w:val="24"/>
          <w:szCs w:val="24"/>
        </w:rPr>
        <w:t>Sports Science</w:t>
      </w:r>
      <w:r w:rsidRPr="00BE18C3">
        <w:rPr>
          <w:rFonts w:asciiTheme="minorHAnsi" w:hAnsiTheme="minorHAnsi" w:cstheme="minorHAnsi"/>
          <w:spacing w:val="1"/>
          <w:sz w:val="24"/>
          <w:szCs w:val="24"/>
        </w:rPr>
        <w:t xml:space="preserve"> </w:t>
      </w:r>
      <w:r w:rsidRPr="00BE18C3">
        <w:rPr>
          <w:rFonts w:asciiTheme="minorHAnsi" w:hAnsiTheme="minorHAnsi" w:cstheme="minorHAnsi"/>
          <w:sz w:val="24"/>
          <w:szCs w:val="24"/>
        </w:rPr>
        <w:t>&amp;</w:t>
      </w:r>
      <w:r w:rsidRPr="00BE18C3">
        <w:rPr>
          <w:rFonts w:asciiTheme="minorHAnsi" w:hAnsiTheme="minorHAnsi" w:cstheme="minorHAnsi"/>
          <w:spacing w:val="-2"/>
          <w:sz w:val="24"/>
          <w:szCs w:val="24"/>
        </w:rPr>
        <w:t xml:space="preserve"> </w:t>
      </w:r>
      <w:r w:rsidRPr="00BE18C3">
        <w:rPr>
          <w:rFonts w:asciiTheme="minorHAnsi" w:hAnsiTheme="minorHAnsi" w:cstheme="minorHAnsi"/>
          <w:sz w:val="24"/>
          <w:szCs w:val="24"/>
        </w:rPr>
        <w:t>Medicine</w:t>
      </w:r>
      <w:r w:rsidRPr="00BE18C3">
        <w:rPr>
          <w:rFonts w:asciiTheme="minorHAnsi" w:hAnsiTheme="minorHAnsi" w:cstheme="minorHAnsi"/>
          <w:spacing w:val="1"/>
          <w:sz w:val="24"/>
          <w:szCs w:val="24"/>
        </w:rPr>
        <w:t xml:space="preserve"> </w:t>
      </w:r>
      <w:r w:rsidRPr="00BE18C3">
        <w:rPr>
          <w:rFonts w:asciiTheme="minorHAnsi" w:hAnsiTheme="minorHAnsi" w:cstheme="minorHAnsi"/>
          <w:sz w:val="24"/>
          <w:szCs w:val="24"/>
        </w:rPr>
        <w:t>practitioners.</w:t>
      </w:r>
    </w:p>
    <w:p w14:paraId="299903C8" w14:textId="2153817B" w:rsidR="00BB08F7" w:rsidRPr="00BE18C3" w:rsidRDefault="00BB08F7" w:rsidP="00BB08F7">
      <w:pPr>
        <w:pStyle w:val="ListParagraph"/>
        <w:numPr>
          <w:ilvl w:val="0"/>
          <w:numId w:val="2"/>
        </w:numPr>
        <w:tabs>
          <w:tab w:val="left" w:pos="820"/>
          <w:tab w:val="left" w:pos="821"/>
        </w:tabs>
        <w:spacing w:line="319" w:lineRule="auto"/>
        <w:ind w:right="127"/>
        <w:rPr>
          <w:rFonts w:asciiTheme="minorHAnsi" w:hAnsiTheme="minorHAnsi" w:cstheme="minorHAnsi"/>
          <w:sz w:val="24"/>
          <w:szCs w:val="24"/>
        </w:rPr>
      </w:pPr>
      <w:r w:rsidRPr="00BE18C3">
        <w:rPr>
          <w:rFonts w:asciiTheme="minorHAnsi" w:hAnsiTheme="minorHAnsi" w:cstheme="minorHAnsi"/>
          <w:sz w:val="24"/>
          <w:szCs w:val="24"/>
        </w:rPr>
        <w:t xml:space="preserve">The </w:t>
      </w:r>
      <w:r w:rsidR="00AF3BAA">
        <w:rPr>
          <w:rFonts w:asciiTheme="minorHAnsi" w:hAnsiTheme="minorHAnsi" w:cstheme="minorHAnsi"/>
          <w:sz w:val="24"/>
          <w:szCs w:val="24"/>
        </w:rPr>
        <w:t xml:space="preserve">Batting </w:t>
      </w:r>
      <w:r w:rsidRPr="00BE18C3">
        <w:rPr>
          <w:rFonts w:asciiTheme="minorHAnsi" w:hAnsiTheme="minorHAnsi" w:cstheme="minorHAnsi"/>
          <w:sz w:val="24"/>
          <w:szCs w:val="24"/>
        </w:rPr>
        <w:t xml:space="preserve">Coach will encourage and support elite </w:t>
      </w:r>
      <w:proofErr w:type="gramStart"/>
      <w:r w:rsidRPr="00BE18C3">
        <w:rPr>
          <w:rFonts w:asciiTheme="minorHAnsi" w:hAnsiTheme="minorHAnsi" w:cstheme="minorHAnsi"/>
          <w:sz w:val="24"/>
          <w:szCs w:val="24"/>
        </w:rPr>
        <w:t>behaviours</w:t>
      </w:r>
      <w:proofErr w:type="gramEnd"/>
    </w:p>
    <w:p w14:paraId="6E32DE1B" w14:textId="77777777" w:rsidR="00BB08F7" w:rsidRPr="00BE18C3" w:rsidRDefault="00BB08F7" w:rsidP="00BB08F7">
      <w:pPr>
        <w:pStyle w:val="BodyText"/>
        <w:spacing w:before="9"/>
        <w:rPr>
          <w:rFonts w:asciiTheme="minorHAnsi" w:hAnsiTheme="minorHAnsi" w:cstheme="minorHAnsi"/>
          <w:sz w:val="24"/>
          <w:szCs w:val="24"/>
        </w:rPr>
      </w:pPr>
    </w:p>
    <w:p w14:paraId="307F9278" w14:textId="4CD15EEE" w:rsidR="00BB08F7" w:rsidRPr="00BE18C3" w:rsidRDefault="00BB08F7" w:rsidP="00BB08F7">
      <w:pPr>
        <w:pStyle w:val="BodyText"/>
        <w:spacing w:line="321" w:lineRule="auto"/>
        <w:ind w:left="100" w:right="438"/>
        <w:rPr>
          <w:rFonts w:asciiTheme="minorHAnsi" w:hAnsiTheme="minorHAnsi" w:cstheme="minorHAnsi"/>
          <w:color w:val="444444"/>
          <w:sz w:val="24"/>
          <w:szCs w:val="24"/>
        </w:rPr>
      </w:pPr>
      <w:r w:rsidRPr="00BE18C3">
        <w:rPr>
          <w:rFonts w:asciiTheme="minorHAnsi" w:hAnsiTheme="minorHAnsi" w:cstheme="minorHAnsi"/>
          <w:color w:val="444444"/>
          <w:sz w:val="24"/>
          <w:szCs w:val="24"/>
        </w:rPr>
        <w:t xml:space="preserve">The person appointed will be expected to </w:t>
      </w:r>
      <w:r w:rsidR="004D0A96" w:rsidRPr="00BE18C3">
        <w:rPr>
          <w:rFonts w:asciiTheme="minorHAnsi" w:hAnsiTheme="minorHAnsi" w:cstheme="minorHAnsi"/>
          <w:color w:val="444444"/>
          <w:sz w:val="24"/>
          <w:szCs w:val="24"/>
        </w:rPr>
        <w:t>perform</w:t>
      </w:r>
      <w:r w:rsidRPr="00BE18C3">
        <w:rPr>
          <w:rFonts w:asciiTheme="minorHAnsi" w:hAnsiTheme="minorHAnsi" w:cstheme="minorHAnsi"/>
          <w:color w:val="444444"/>
          <w:sz w:val="24"/>
          <w:szCs w:val="24"/>
        </w:rPr>
        <w:t xml:space="preserve"> their duties at such times as are necessary to</w:t>
      </w:r>
      <w:r w:rsidRPr="00BE18C3">
        <w:rPr>
          <w:rFonts w:asciiTheme="minorHAnsi" w:hAnsiTheme="minorHAnsi" w:cstheme="minorHAnsi"/>
          <w:color w:val="444444"/>
          <w:spacing w:val="-47"/>
          <w:sz w:val="24"/>
          <w:szCs w:val="24"/>
        </w:rPr>
        <w:t xml:space="preserve"> </w:t>
      </w:r>
      <w:r w:rsidRPr="00BE18C3">
        <w:rPr>
          <w:rFonts w:asciiTheme="minorHAnsi" w:hAnsiTheme="minorHAnsi" w:cstheme="minorHAnsi"/>
          <w:color w:val="444444"/>
          <w:sz w:val="24"/>
          <w:szCs w:val="24"/>
        </w:rPr>
        <w:t>fulfil</w:t>
      </w:r>
      <w:r w:rsidRPr="00BE18C3">
        <w:rPr>
          <w:rFonts w:asciiTheme="minorHAnsi" w:hAnsiTheme="minorHAnsi" w:cstheme="minorHAnsi"/>
          <w:color w:val="444444"/>
          <w:spacing w:val="-1"/>
          <w:sz w:val="24"/>
          <w:szCs w:val="24"/>
        </w:rPr>
        <w:t xml:space="preserve"> </w:t>
      </w:r>
      <w:r w:rsidRPr="00BE18C3">
        <w:rPr>
          <w:rFonts w:asciiTheme="minorHAnsi" w:hAnsiTheme="minorHAnsi" w:cstheme="minorHAnsi"/>
          <w:color w:val="444444"/>
          <w:sz w:val="24"/>
          <w:szCs w:val="24"/>
        </w:rPr>
        <w:t>their</w:t>
      </w:r>
      <w:r w:rsidRPr="00BE18C3">
        <w:rPr>
          <w:rFonts w:asciiTheme="minorHAnsi" w:hAnsiTheme="minorHAnsi" w:cstheme="minorHAnsi"/>
          <w:color w:val="444444"/>
          <w:spacing w:val="-1"/>
          <w:sz w:val="24"/>
          <w:szCs w:val="24"/>
        </w:rPr>
        <w:t xml:space="preserve"> </w:t>
      </w:r>
      <w:r w:rsidRPr="00BE18C3">
        <w:rPr>
          <w:rFonts w:asciiTheme="minorHAnsi" w:hAnsiTheme="minorHAnsi" w:cstheme="minorHAnsi"/>
          <w:color w:val="444444"/>
          <w:sz w:val="24"/>
          <w:szCs w:val="24"/>
        </w:rPr>
        <w:t>role.</w:t>
      </w:r>
      <w:r w:rsidRPr="00BE18C3">
        <w:rPr>
          <w:rFonts w:asciiTheme="minorHAnsi" w:hAnsiTheme="minorHAnsi" w:cstheme="minorHAnsi"/>
          <w:color w:val="444444"/>
          <w:spacing w:val="-1"/>
          <w:sz w:val="24"/>
          <w:szCs w:val="24"/>
        </w:rPr>
        <w:t xml:space="preserve"> </w:t>
      </w:r>
    </w:p>
    <w:p w14:paraId="4DB7B169" w14:textId="1B1DEC0D" w:rsidR="00BB08F7" w:rsidRPr="00BE18C3" w:rsidRDefault="00BB08F7" w:rsidP="00BB08F7">
      <w:pPr>
        <w:pStyle w:val="BodyText"/>
        <w:spacing w:line="321" w:lineRule="auto"/>
        <w:ind w:left="100" w:right="438"/>
        <w:rPr>
          <w:rFonts w:asciiTheme="minorHAnsi" w:hAnsiTheme="minorHAnsi" w:cstheme="minorHAnsi"/>
          <w:color w:val="444444"/>
          <w:sz w:val="24"/>
          <w:szCs w:val="24"/>
        </w:rPr>
      </w:pPr>
    </w:p>
    <w:p w14:paraId="65F57F91" w14:textId="77777777" w:rsidR="00BB08F7" w:rsidRPr="00BE18C3" w:rsidRDefault="00BB08F7" w:rsidP="00BB08F7">
      <w:pPr>
        <w:pStyle w:val="BodyText"/>
        <w:spacing w:line="321" w:lineRule="auto"/>
        <w:ind w:left="100" w:right="438"/>
        <w:rPr>
          <w:rFonts w:asciiTheme="minorHAnsi" w:hAnsiTheme="minorHAnsi" w:cstheme="minorHAnsi"/>
          <w:sz w:val="24"/>
          <w:szCs w:val="24"/>
        </w:rPr>
      </w:pPr>
    </w:p>
    <w:p w14:paraId="2922C55C" w14:textId="77777777" w:rsidR="00BB08F7" w:rsidRPr="00BE18C3" w:rsidRDefault="00BB08F7" w:rsidP="00BB08F7">
      <w:pPr>
        <w:pStyle w:val="BodyText"/>
        <w:spacing w:before="8"/>
        <w:rPr>
          <w:rFonts w:asciiTheme="minorHAnsi" w:hAnsiTheme="minorHAnsi" w:cstheme="minorHAnsi"/>
          <w:sz w:val="24"/>
          <w:szCs w:val="24"/>
        </w:rPr>
      </w:pPr>
    </w:p>
    <w:p w14:paraId="35FA2401" w14:textId="77777777" w:rsidR="00BB08F7" w:rsidRPr="00BE18C3" w:rsidRDefault="00BB08F7" w:rsidP="00BB08F7">
      <w:pPr>
        <w:pStyle w:val="Heading1"/>
        <w:rPr>
          <w:rFonts w:asciiTheme="minorHAnsi" w:hAnsiTheme="minorHAnsi" w:cstheme="minorHAnsi"/>
          <w:sz w:val="24"/>
          <w:szCs w:val="24"/>
        </w:rPr>
      </w:pPr>
      <w:r w:rsidRPr="00BE18C3">
        <w:rPr>
          <w:rFonts w:asciiTheme="minorHAnsi" w:hAnsiTheme="minorHAnsi" w:cstheme="minorHAnsi"/>
          <w:color w:val="444444"/>
          <w:sz w:val="24"/>
          <w:szCs w:val="24"/>
        </w:rPr>
        <w:t>Qualifications,</w:t>
      </w:r>
      <w:r w:rsidRPr="00BE18C3">
        <w:rPr>
          <w:rFonts w:asciiTheme="minorHAnsi" w:hAnsiTheme="minorHAnsi" w:cstheme="minorHAnsi"/>
          <w:color w:val="444444"/>
          <w:spacing w:val="-3"/>
          <w:sz w:val="24"/>
          <w:szCs w:val="24"/>
        </w:rPr>
        <w:t xml:space="preserve"> </w:t>
      </w:r>
      <w:proofErr w:type="gramStart"/>
      <w:r w:rsidRPr="00BE18C3">
        <w:rPr>
          <w:rFonts w:asciiTheme="minorHAnsi" w:hAnsiTheme="minorHAnsi" w:cstheme="minorHAnsi"/>
          <w:color w:val="444444"/>
          <w:sz w:val="24"/>
          <w:szCs w:val="24"/>
        </w:rPr>
        <w:t>Skills</w:t>
      </w:r>
      <w:proofErr w:type="gramEnd"/>
      <w:r w:rsidRPr="00BE18C3">
        <w:rPr>
          <w:rFonts w:asciiTheme="minorHAnsi" w:hAnsiTheme="minorHAnsi" w:cstheme="minorHAnsi"/>
          <w:color w:val="444444"/>
          <w:spacing w:val="-5"/>
          <w:sz w:val="24"/>
          <w:szCs w:val="24"/>
        </w:rPr>
        <w:t xml:space="preserve"> </w:t>
      </w:r>
      <w:r w:rsidRPr="00BE18C3">
        <w:rPr>
          <w:rFonts w:asciiTheme="minorHAnsi" w:hAnsiTheme="minorHAnsi" w:cstheme="minorHAnsi"/>
          <w:color w:val="444444"/>
          <w:sz w:val="24"/>
          <w:szCs w:val="24"/>
        </w:rPr>
        <w:t>and</w:t>
      </w:r>
      <w:r w:rsidRPr="00BE18C3">
        <w:rPr>
          <w:rFonts w:asciiTheme="minorHAnsi" w:hAnsiTheme="minorHAnsi" w:cstheme="minorHAnsi"/>
          <w:color w:val="444444"/>
          <w:spacing w:val="-5"/>
          <w:sz w:val="24"/>
          <w:szCs w:val="24"/>
        </w:rPr>
        <w:t xml:space="preserve"> </w:t>
      </w:r>
      <w:r w:rsidRPr="00BE18C3">
        <w:rPr>
          <w:rFonts w:asciiTheme="minorHAnsi" w:hAnsiTheme="minorHAnsi" w:cstheme="minorHAnsi"/>
          <w:color w:val="444444"/>
          <w:sz w:val="24"/>
          <w:szCs w:val="24"/>
        </w:rPr>
        <w:t>Experience</w:t>
      </w:r>
      <w:r w:rsidRPr="00BE18C3">
        <w:rPr>
          <w:rFonts w:asciiTheme="minorHAnsi" w:hAnsiTheme="minorHAnsi" w:cstheme="minorHAnsi"/>
          <w:color w:val="444444"/>
          <w:spacing w:val="-4"/>
          <w:sz w:val="24"/>
          <w:szCs w:val="24"/>
        </w:rPr>
        <w:t xml:space="preserve"> </w:t>
      </w:r>
      <w:r w:rsidRPr="00BE18C3">
        <w:rPr>
          <w:rFonts w:asciiTheme="minorHAnsi" w:hAnsiTheme="minorHAnsi" w:cstheme="minorHAnsi"/>
          <w:color w:val="444444"/>
          <w:sz w:val="24"/>
          <w:szCs w:val="24"/>
        </w:rPr>
        <w:t>required:</w:t>
      </w:r>
    </w:p>
    <w:p w14:paraId="5843FC13" w14:textId="77777777" w:rsidR="00BB08F7" w:rsidRPr="00BE18C3" w:rsidRDefault="00BB08F7" w:rsidP="00BB08F7">
      <w:pPr>
        <w:pStyle w:val="BodyText"/>
        <w:spacing w:before="2"/>
        <w:rPr>
          <w:rFonts w:asciiTheme="minorHAnsi" w:hAnsiTheme="minorHAnsi" w:cstheme="minorHAnsi"/>
          <w:b/>
          <w:sz w:val="24"/>
          <w:szCs w:val="24"/>
        </w:rPr>
      </w:pPr>
    </w:p>
    <w:p w14:paraId="432A4A35" w14:textId="77777777" w:rsidR="00BB08F7" w:rsidRPr="00BE18C3" w:rsidRDefault="00BB08F7" w:rsidP="00BB08F7">
      <w:pPr>
        <w:ind w:left="100"/>
        <w:rPr>
          <w:rFonts w:asciiTheme="minorHAnsi" w:hAnsiTheme="minorHAnsi" w:cstheme="minorHAnsi"/>
          <w:b/>
          <w:sz w:val="24"/>
          <w:szCs w:val="24"/>
        </w:rPr>
      </w:pPr>
      <w:r w:rsidRPr="00BE18C3">
        <w:rPr>
          <w:rFonts w:asciiTheme="minorHAnsi" w:hAnsiTheme="minorHAnsi" w:cstheme="minorHAnsi"/>
          <w:b/>
          <w:color w:val="444444"/>
          <w:sz w:val="24"/>
          <w:szCs w:val="24"/>
        </w:rPr>
        <w:t>Essential</w:t>
      </w:r>
    </w:p>
    <w:p w14:paraId="486D9CE9" w14:textId="77777777" w:rsidR="00BB08F7" w:rsidRPr="00BE18C3" w:rsidRDefault="00BB08F7" w:rsidP="00BB08F7">
      <w:pPr>
        <w:pStyle w:val="BodyText"/>
        <w:spacing w:before="8"/>
        <w:rPr>
          <w:rFonts w:asciiTheme="minorHAnsi" w:hAnsiTheme="minorHAnsi" w:cstheme="minorHAnsi"/>
          <w:b/>
          <w:sz w:val="24"/>
          <w:szCs w:val="24"/>
        </w:rPr>
      </w:pPr>
    </w:p>
    <w:p w14:paraId="30295F54" w14:textId="7EF14223" w:rsidR="00BB08F7" w:rsidRPr="00BE18C3" w:rsidRDefault="00BB08F7" w:rsidP="00BB08F7">
      <w:pPr>
        <w:pStyle w:val="ListParagraph"/>
        <w:numPr>
          <w:ilvl w:val="0"/>
          <w:numId w:val="2"/>
        </w:numPr>
        <w:tabs>
          <w:tab w:val="left" w:pos="820"/>
          <w:tab w:val="left" w:pos="821"/>
        </w:tabs>
        <w:spacing w:before="1" w:line="249" w:lineRule="auto"/>
        <w:ind w:right="192"/>
        <w:rPr>
          <w:rFonts w:asciiTheme="minorHAnsi" w:hAnsiTheme="minorHAnsi" w:cstheme="minorHAnsi"/>
          <w:sz w:val="24"/>
          <w:szCs w:val="24"/>
        </w:rPr>
      </w:pPr>
      <w:r w:rsidRPr="00BE18C3">
        <w:rPr>
          <w:rFonts w:asciiTheme="minorHAnsi" w:hAnsiTheme="minorHAnsi" w:cstheme="minorHAnsi"/>
          <w:sz w:val="24"/>
          <w:szCs w:val="24"/>
        </w:rPr>
        <w:t>Appropriate coaching qualification to fulfil a position of this nature</w:t>
      </w:r>
    </w:p>
    <w:p w14:paraId="3E3AD456" w14:textId="03588BA0" w:rsidR="00BB08F7" w:rsidRPr="00BE18C3" w:rsidRDefault="00BB08F7" w:rsidP="00BB08F7">
      <w:pPr>
        <w:pStyle w:val="ListParagraph"/>
        <w:numPr>
          <w:ilvl w:val="0"/>
          <w:numId w:val="2"/>
        </w:numPr>
        <w:tabs>
          <w:tab w:val="left" w:pos="820"/>
          <w:tab w:val="left" w:pos="821"/>
        </w:tabs>
        <w:spacing w:before="5"/>
        <w:ind w:hanging="361"/>
        <w:rPr>
          <w:rFonts w:asciiTheme="minorHAnsi" w:hAnsiTheme="minorHAnsi" w:cstheme="minorHAnsi"/>
          <w:sz w:val="24"/>
          <w:szCs w:val="24"/>
        </w:rPr>
      </w:pPr>
      <w:r w:rsidRPr="00BE18C3">
        <w:rPr>
          <w:rFonts w:asciiTheme="minorHAnsi" w:hAnsiTheme="minorHAnsi" w:cstheme="minorHAnsi"/>
          <w:sz w:val="24"/>
          <w:szCs w:val="24"/>
        </w:rPr>
        <w:t>Expertise</w:t>
      </w:r>
      <w:r w:rsidRPr="00BE18C3">
        <w:rPr>
          <w:rFonts w:asciiTheme="minorHAnsi" w:hAnsiTheme="minorHAnsi" w:cstheme="minorHAnsi"/>
          <w:spacing w:val="-1"/>
          <w:sz w:val="24"/>
          <w:szCs w:val="24"/>
        </w:rPr>
        <w:t xml:space="preserve"> </w:t>
      </w:r>
      <w:r w:rsidRPr="00BE18C3">
        <w:rPr>
          <w:rFonts w:asciiTheme="minorHAnsi" w:hAnsiTheme="minorHAnsi" w:cstheme="minorHAnsi"/>
          <w:sz w:val="24"/>
          <w:szCs w:val="24"/>
        </w:rPr>
        <w:t>in</w:t>
      </w:r>
      <w:r w:rsidRPr="00BE18C3">
        <w:rPr>
          <w:rFonts w:asciiTheme="minorHAnsi" w:hAnsiTheme="minorHAnsi" w:cstheme="minorHAnsi"/>
          <w:spacing w:val="-2"/>
          <w:sz w:val="24"/>
          <w:szCs w:val="24"/>
        </w:rPr>
        <w:t xml:space="preserve"> </w:t>
      </w:r>
      <w:r w:rsidRPr="00BE18C3">
        <w:rPr>
          <w:rFonts w:asciiTheme="minorHAnsi" w:hAnsiTheme="minorHAnsi" w:cstheme="minorHAnsi"/>
          <w:sz w:val="24"/>
          <w:szCs w:val="24"/>
        </w:rPr>
        <w:t>coaching</w:t>
      </w:r>
      <w:r w:rsidRPr="00BE18C3">
        <w:rPr>
          <w:rFonts w:asciiTheme="minorHAnsi" w:hAnsiTheme="minorHAnsi" w:cstheme="minorHAnsi"/>
          <w:spacing w:val="-2"/>
          <w:sz w:val="24"/>
          <w:szCs w:val="24"/>
        </w:rPr>
        <w:t xml:space="preserve"> </w:t>
      </w:r>
      <w:r w:rsidRPr="00BE18C3">
        <w:rPr>
          <w:rFonts w:asciiTheme="minorHAnsi" w:hAnsiTheme="minorHAnsi" w:cstheme="minorHAnsi"/>
          <w:sz w:val="24"/>
          <w:szCs w:val="24"/>
        </w:rPr>
        <w:t>to a</w:t>
      </w:r>
      <w:r w:rsidRPr="00BE18C3">
        <w:rPr>
          <w:rFonts w:asciiTheme="minorHAnsi" w:hAnsiTheme="minorHAnsi" w:cstheme="minorHAnsi"/>
          <w:spacing w:val="-3"/>
          <w:sz w:val="24"/>
          <w:szCs w:val="24"/>
        </w:rPr>
        <w:t xml:space="preserve"> </w:t>
      </w:r>
      <w:r w:rsidRPr="00BE18C3">
        <w:rPr>
          <w:rFonts w:asciiTheme="minorHAnsi" w:hAnsiTheme="minorHAnsi" w:cstheme="minorHAnsi"/>
          <w:sz w:val="24"/>
          <w:szCs w:val="24"/>
        </w:rPr>
        <w:t>high</w:t>
      </w:r>
      <w:r w:rsidRPr="00BE18C3">
        <w:rPr>
          <w:rFonts w:asciiTheme="minorHAnsi" w:hAnsiTheme="minorHAnsi" w:cstheme="minorHAnsi"/>
          <w:spacing w:val="-3"/>
          <w:sz w:val="24"/>
          <w:szCs w:val="24"/>
        </w:rPr>
        <w:t xml:space="preserve"> </w:t>
      </w:r>
      <w:r w:rsidRPr="00BE18C3">
        <w:rPr>
          <w:rFonts w:asciiTheme="minorHAnsi" w:hAnsiTheme="minorHAnsi" w:cstheme="minorHAnsi"/>
          <w:sz w:val="24"/>
          <w:szCs w:val="24"/>
        </w:rPr>
        <w:t>level</w:t>
      </w:r>
    </w:p>
    <w:p w14:paraId="71F0B145" w14:textId="0DB6178B" w:rsidR="00BB08F7" w:rsidRPr="00BE18C3" w:rsidRDefault="00BB08F7" w:rsidP="00BB08F7">
      <w:pPr>
        <w:pStyle w:val="ListParagraph"/>
        <w:numPr>
          <w:ilvl w:val="0"/>
          <w:numId w:val="2"/>
        </w:numPr>
        <w:tabs>
          <w:tab w:val="left" w:pos="820"/>
          <w:tab w:val="left" w:pos="821"/>
        </w:tabs>
        <w:spacing w:before="13"/>
        <w:ind w:hanging="361"/>
        <w:rPr>
          <w:rFonts w:asciiTheme="minorHAnsi" w:hAnsiTheme="minorHAnsi" w:cstheme="minorHAnsi"/>
          <w:sz w:val="24"/>
          <w:szCs w:val="24"/>
        </w:rPr>
      </w:pPr>
      <w:r w:rsidRPr="00BE18C3">
        <w:rPr>
          <w:rFonts w:asciiTheme="minorHAnsi" w:hAnsiTheme="minorHAnsi" w:cstheme="minorHAnsi"/>
          <w:sz w:val="24"/>
          <w:szCs w:val="24"/>
        </w:rPr>
        <w:t>Wide-ranging</w:t>
      </w:r>
      <w:r w:rsidRPr="00BE18C3">
        <w:rPr>
          <w:rFonts w:asciiTheme="minorHAnsi" w:hAnsiTheme="minorHAnsi" w:cstheme="minorHAnsi"/>
          <w:spacing w:val="-3"/>
          <w:sz w:val="24"/>
          <w:szCs w:val="24"/>
        </w:rPr>
        <w:t xml:space="preserve"> </w:t>
      </w:r>
      <w:r w:rsidRPr="00BE18C3">
        <w:rPr>
          <w:rFonts w:asciiTheme="minorHAnsi" w:hAnsiTheme="minorHAnsi" w:cstheme="minorHAnsi"/>
          <w:sz w:val="24"/>
          <w:szCs w:val="24"/>
        </w:rPr>
        <w:t>knowledge and</w:t>
      </w:r>
      <w:r w:rsidRPr="00BE18C3">
        <w:rPr>
          <w:rFonts w:asciiTheme="minorHAnsi" w:hAnsiTheme="minorHAnsi" w:cstheme="minorHAnsi"/>
          <w:spacing w:val="-2"/>
          <w:sz w:val="24"/>
          <w:szCs w:val="24"/>
        </w:rPr>
        <w:t xml:space="preserve"> </w:t>
      </w:r>
      <w:r w:rsidRPr="00BE18C3">
        <w:rPr>
          <w:rFonts w:asciiTheme="minorHAnsi" w:hAnsiTheme="minorHAnsi" w:cstheme="minorHAnsi"/>
          <w:sz w:val="24"/>
          <w:szCs w:val="24"/>
        </w:rPr>
        <w:t>understanding</w:t>
      </w:r>
      <w:r w:rsidRPr="00BE18C3">
        <w:rPr>
          <w:rFonts w:asciiTheme="minorHAnsi" w:hAnsiTheme="minorHAnsi" w:cstheme="minorHAnsi"/>
          <w:spacing w:val="-2"/>
          <w:sz w:val="24"/>
          <w:szCs w:val="24"/>
        </w:rPr>
        <w:t xml:space="preserve"> </w:t>
      </w:r>
      <w:r w:rsidRPr="00BE18C3">
        <w:rPr>
          <w:rFonts w:asciiTheme="minorHAnsi" w:hAnsiTheme="minorHAnsi" w:cstheme="minorHAnsi"/>
          <w:sz w:val="24"/>
          <w:szCs w:val="24"/>
        </w:rPr>
        <w:t>of</w:t>
      </w:r>
      <w:r w:rsidRPr="00BE18C3">
        <w:rPr>
          <w:rFonts w:asciiTheme="minorHAnsi" w:hAnsiTheme="minorHAnsi" w:cstheme="minorHAnsi"/>
          <w:spacing w:val="-1"/>
          <w:sz w:val="24"/>
          <w:szCs w:val="24"/>
        </w:rPr>
        <w:t xml:space="preserve"> </w:t>
      </w:r>
      <w:r w:rsidRPr="00BE18C3">
        <w:rPr>
          <w:rFonts w:asciiTheme="minorHAnsi" w:hAnsiTheme="minorHAnsi" w:cstheme="minorHAnsi"/>
          <w:sz w:val="24"/>
          <w:szCs w:val="24"/>
        </w:rPr>
        <w:t>Cricket</w:t>
      </w:r>
      <w:r w:rsidR="00AF3BAA">
        <w:rPr>
          <w:rFonts w:asciiTheme="minorHAnsi" w:hAnsiTheme="minorHAnsi" w:cstheme="minorHAnsi"/>
          <w:sz w:val="24"/>
          <w:szCs w:val="24"/>
        </w:rPr>
        <w:t xml:space="preserve"> specifically in the White ball cricket.</w:t>
      </w:r>
    </w:p>
    <w:p w14:paraId="645A31FC" w14:textId="04EADC33" w:rsidR="00BB08F7" w:rsidRPr="00BE18C3" w:rsidRDefault="00BB08F7" w:rsidP="00BB08F7">
      <w:pPr>
        <w:pStyle w:val="ListParagraph"/>
        <w:numPr>
          <w:ilvl w:val="0"/>
          <w:numId w:val="2"/>
        </w:numPr>
        <w:tabs>
          <w:tab w:val="left" w:pos="820"/>
          <w:tab w:val="left" w:pos="821"/>
        </w:tabs>
        <w:spacing w:before="81" w:line="249" w:lineRule="auto"/>
        <w:ind w:right="593" w:hanging="361"/>
        <w:rPr>
          <w:rFonts w:asciiTheme="minorHAnsi" w:hAnsiTheme="minorHAnsi" w:cstheme="minorHAnsi"/>
          <w:sz w:val="24"/>
          <w:szCs w:val="24"/>
        </w:rPr>
      </w:pPr>
      <w:r w:rsidRPr="00BE18C3">
        <w:rPr>
          <w:rFonts w:asciiTheme="minorHAnsi" w:hAnsiTheme="minorHAnsi" w:cstheme="minorHAnsi"/>
          <w:sz w:val="24"/>
          <w:szCs w:val="24"/>
        </w:rPr>
        <w:t xml:space="preserve">Proven coaching experience and expertise </w:t>
      </w:r>
      <w:r w:rsidR="004D0A96" w:rsidRPr="00BE18C3">
        <w:rPr>
          <w:rFonts w:asciiTheme="minorHAnsi" w:hAnsiTheme="minorHAnsi" w:cstheme="minorHAnsi"/>
          <w:sz w:val="24"/>
          <w:szCs w:val="24"/>
        </w:rPr>
        <w:t>collaborating</w:t>
      </w:r>
      <w:r w:rsidRPr="00BE18C3">
        <w:rPr>
          <w:rFonts w:asciiTheme="minorHAnsi" w:hAnsiTheme="minorHAnsi" w:cstheme="minorHAnsi"/>
          <w:sz w:val="24"/>
          <w:szCs w:val="24"/>
        </w:rPr>
        <w:t xml:space="preserve"> with elite cricketers</w:t>
      </w:r>
      <w:r w:rsidR="00AF3BAA">
        <w:rPr>
          <w:rFonts w:asciiTheme="minorHAnsi" w:hAnsiTheme="minorHAnsi" w:cstheme="minorHAnsi"/>
          <w:sz w:val="24"/>
          <w:szCs w:val="24"/>
        </w:rPr>
        <w:t xml:space="preserve"> in White ball cricket.</w:t>
      </w:r>
    </w:p>
    <w:p w14:paraId="0F252E1A" w14:textId="32BBA355" w:rsidR="00BB08F7" w:rsidRPr="00BE18C3" w:rsidRDefault="00BB08F7" w:rsidP="00BB08F7">
      <w:pPr>
        <w:pStyle w:val="ListParagraph"/>
        <w:numPr>
          <w:ilvl w:val="0"/>
          <w:numId w:val="2"/>
        </w:numPr>
        <w:tabs>
          <w:tab w:val="left" w:pos="820"/>
          <w:tab w:val="left" w:pos="821"/>
        </w:tabs>
        <w:spacing w:before="81" w:line="249" w:lineRule="auto"/>
        <w:ind w:right="593" w:hanging="361"/>
        <w:rPr>
          <w:rFonts w:asciiTheme="minorHAnsi" w:hAnsiTheme="minorHAnsi" w:cstheme="minorHAnsi"/>
          <w:sz w:val="24"/>
          <w:szCs w:val="24"/>
        </w:rPr>
      </w:pPr>
      <w:r w:rsidRPr="00BE18C3">
        <w:rPr>
          <w:rFonts w:asciiTheme="minorHAnsi" w:hAnsiTheme="minorHAnsi" w:cstheme="minorHAnsi"/>
          <w:sz w:val="24"/>
          <w:szCs w:val="24"/>
        </w:rPr>
        <w:t>Excellent</w:t>
      </w:r>
      <w:r w:rsidRPr="00BE18C3">
        <w:rPr>
          <w:rFonts w:asciiTheme="minorHAnsi" w:hAnsiTheme="minorHAnsi" w:cstheme="minorHAnsi"/>
          <w:spacing w:val="-2"/>
          <w:sz w:val="24"/>
          <w:szCs w:val="24"/>
        </w:rPr>
        <w:t xml:space="preserve"> </w:t>
      </w:r>
      <w:r w:rsidRPr="00BE18C3">
        <w:rPr>
          <w:rFonts w:asciiTheme="minorHAnsi" w:hAnsiTheme="minorHAnsi" w:cstheme="minorHAnsi"/>
          <w:sz w:val="24"/>
          <w:szCs w:val="24"/>
        </w:rPr>
        <w:t>time</w:t>
      </w:r>
      <w:r w:rsidRPr="00BE18C3">
        <w:rPr>
          <w:rFonts w:asciiTheme="minorHAnsi" w:hAnsiTheme="minorHAnsi" w:cstheme="minorHAnsi"/>
          <w:spacing w:val="-4"/>
          <w:sz w:val="24"/>
          <w:szCs w:val="24"/>
        </w:rPr>
        <w:t xml:space="preserve"> </w:t>
      </w:r>
      <w:r w:rsidRPr="00BE18C3">
        <w:rPr>
          <w:rFonts w:asciiTheme="minorHAnsi" w:hAnsiTheme="minorHAnsi" w:cstheme="minorHAnsi"/>
          <w:sz w:val="24"/>
          <w:szCs w:val="24"/>
        </w:rPr>
        <w:t>management,</w:t>
      </w:r>
      <w:r w:rsidRPr="00BE18C3">
        <w:rPr>
          <w:rFonts w:asciiTheme="minorHAnsi" w:hAnsiTheme="minorHAnsi" w:cstheme="minorHAnsi"/>
          <w:spacing w:val="-2"/>
          <w:sz w:val="24"/>
          <w:szCs w:val="24"/>
        </w:rPr>
        <w:t xml:space="preserve"> </w:t>
      </w:r>
      <w:r w:rsidR="004D0A96" w:rsidRPr="00BE18C3">
        <w:rPr>
          <w:rFonts w:asciiTheme="minorHAnsi" w:hAnsiTheme="minorHAnsi" w:cstheme="minorHAnsi"/>
          <w:sz w:val="24"/>
          <w:szCs w:val="24"/>
        </w:rPr>
        <w:t>communication,</w:t>
      </w:r>
      <w:r w:rsidRPr="00BE18C3">
        <w:rPr>
          <w:rFonts w:asciiTheme="minorHAnsi" w:hAnsiTheme="minorHAnsi" w:cstheme="minorHAnsi"/>
          <w:spacing w:val="-3"/>
          <w:sz w:val="24"/>
          <w:szCs w:val="24"/>
        </w:rPr>
        <w:t xml:space="preserve"> </w:t>
      </w:r>
      <w:r w:rsidRPr="00BE18C3">
        <w:rPr>
          <w:rFonts w:asciiTheme="minorHAnsi" w:hAnsiTheme="minorHAnsi" w:cstheme="minorHAnsi"/>
          <w:sz w:val="24"/>
          <w:szCs w:val="24"/>
        </w:rPr>
        <w:t>and</w:t>
      </w:r>
      <w:r w:rsidRPr="00BE18C3">
        <w:rPr>
          <w:rFonts w:asciiTheme="minorHAnsi" w:hAnsiTheme="minorHAnsi" w:cstheme="minorHAnsi"/>
          <w:spacing w:val="-3"/>
          <w:sz w:val="24"/>
          <w:szCs w:val="24"/>
        </w:rPr>
        <w:t xml:space="preserve"> </w:t>
      </w:r>
      <w:r w:rsidR="004D0A96" w:rsidRPr="00BE18C3">
        <w:rPr>
          <w:rFonts w:asciiTheme="minorHAnsi" w:hAnsiTheme="minorHAnsi" w:cstheme="minorHAnsi"/>
          <w:sz w:val="24"/>
          <w:szCs w:val="24"/>
        </w:rPr>
        <w:t>people skills</w:t>
      </w:r>
    </w:p>
    <w:p w14:paraId="20664AE1" w14:textId="77777777" w:rsidR="00BB08F7" w:rsidRPr="00BE18C3" w:rsidRDefault="00BB08F7" w:rsidP="00BB08F7">
      <w:pPr>
        <w:pStyle w:val="ListParagraph"/>
        <w:numPr>
          <w:ilvl w:val="0"/>
          <w:numId w:val="2"/>
        </w:numPr>
        <w:tabs>
          <w:tab w:val="left" w:pos="820"/>
          <w:tab w:val="left" w:pos="821"/>
        </w:tabs>
        <w:spacing w:before="13"/>
        <w:ind w:hanging="361"/>
        <w:rPr>
          <w:rFonts w:asciiTheme="minorHAnsi" w:hAnsiTheme="minorHAnsi" w:cstheme="minorHAnsi"/>
          <w:sz w:val="24"/>
          <w:szCs w:val="24"/>
        </w:rPr>
      </w:pPr>
      <w:r w:rsidRPr="00BE18C3">
        <w:rPr>
          <w:rFonts w:asciiTheme="minorHAnsi" w:hAnsiTheme="minorHAnsi" w:cstheme="minorHAnsi"/>
          <w:sz w:val="24"/>
          <w:szCs w:val="24"/>
        </w:rPr>
        <w:t>Good</w:t>
      </w:r>
      <w:r w:rsidRPr="00BE18C3">
        <w:rPr>
          <w:rFonts w:asciiTheme="minorHAnsi" w:hAnsiTheme="minorHAnsi" w:cstheme="minorHAnsi"/>
          <w:spacing w:val="-3"/>
          <w:sz w:val="24"/>
          <w:szCs w:val="24"/>
        </w:rPr>
        <w:t xml:space="preserve"> </w:t>
      </w:r>
      <w:r w:rsidRPr="00BE18C3">
        <w:rPr>
          <w:rFonts w:asciiTheme="minorHAnsi" w:hAnsiTheme="minorHAnsi" w:cstheme="minorHAnsi"/>
          <w:sz w:val="24"/>
          <w:szCs w:val="24"/>
        </w:rPr>
        <w:t>leadership skills</w:t>
      </w:r>
    </w:p>
    <w:p w14:paraId="50403B42" w14:textId="77777777" w:rsidR="00BB08F7" w:rsidRPr="00BE18C3" w:rsidRDefault="00BB08F7" w:rsidP="00BB08F7">
      <w:pPr>
        <w:pStyle w:val="BodyText"/>
        <w:spacing w:before="1"/>
        <w:rPr>
          <w:rFonts w:asciiTheme="minorHAnsi" w:hAnsiTheme="minorHAnsi" w:cstheme="minorHAnsi"/>
          <w:sz w:val="24"/>
          <w:szCs w:val="24"/>
        </w:rPr>
      </w:pPr>
    </w:p>
    <w:p w14:paraId="4B2E4372" w14:textId="77777777" w:rsidR="00BB08F7" w:rsidRPr="00BE18C3" w:rsidRDefault="00BB08F7" w:rsidP="00BB08F7">
      <w:pPr>
        <w:pStyle w:val="Heading1"/>
        <w:rPr>
          <w:rFonts w:asciiTheme="minorHAnsi" w:hAnsiTheme="minorHAnsi" w:cstheme="minorHAnsi"/>
          <w:sz w:val="24"/>
          <w:szCs w:val="24"/>
        </w:rPr>
      </w:pPr>
      <w:r w:rsidRPr="00BE18C3">
        <w:rPr>
          <w:rFonts w:asciiTheme="minorHAnsi" w:hAnsiTheme="minorHAnsi" w:cstheme="minorHAnsi"/>
          <w:color w:val="444444"/>
          <w:sz w:val="24"/>
          <w:szCs w:val="24"/>
        </w:rPr>
        <w:t>Desirable</w:t>
      </w:r>
    </w:p>
    <w:p w14:paraId="48DE388A" w14:textId="77777777" w:rsidR="00BB08F7" w:rsidRPr="00BE18C3" w:rsidRDefault="00BB08F7" w:rsidP="00BB08F7">
      <w:pPr>
        <w:pStyle w:val="BodyText"/>
        <w:spacing w:before="8"/>
        <w:rPr>
          <w:rFonts w:asciiTheme="minorHAnsi" w:hAnsiTheme="minorHAnsi" w:cstheme="minorHAnsi"/>
          <w:b/>
          <w:sz w:val="24"/>
          <w:szCs w:val="24"/>
        </w:rPr>
      </w:pPr>
    </w:p>
    <w:p w14:paraId="016100EC" w14:textId="37FC17A0" w:rsidR="00BB08F7" w:rsidRPr="00BE18C3" w:rsidRDefault="00BB08F7" w:rsidP="00BB08F7">
      <w:pPr>
        <w:pStyle w:val="ListParagraph"/>
        <w:numPr>
          <w:ilvl w:val="0"/>
          <w:numId w:val="2"/>
        </w:numPr>
        <w:tabs>
          <w:tab w:val="left" w:pos="820"/>
          <w:tab w:val="left" w:pos="821"/>
        </w:tabs>
        <w:spacing w:line="259" w:lineRule="auto"/>
        <w:ind w:right="782"/>
        <w:rPr>
          <w:rFonts w:asciiTheme="minorHAnsi" w:hAnsiTheme="minorHAnsi" w:cstheme="minorHAnsi"/>
          <w:sz w:val="24"/>
          <w:szCs w:val="24"/>
        </w:rPr>
      </w:pPr>
      <w:r w:rsidRPr="00BE18C3">
        <w:rPr>
          <w:rFonts w:asciiTheme="minorHAnsi" w:hAnsiTheme="minorHAnsi" w:cstheme="minorHAnsi"/>
          <w:sz w:val="24"/>
          <w:szCs w:val="24"/>
        </w:rPr>
        <w:t>Experience of playing professional cricket and a knowledge and understanding of the</w:t>
      </w:r>
      <w:r w:rsidRPr="00BE18C3">
        <w:rPr>
          <w:rFonts w:asciiTheme="minorHAnsi" w:hAnsiTheme="minorHAnsi" w:cstheme="minorHAnsi"/>
          <w:spacing w:val="-47"/>
          <w:sz w:val="24"/>
          <w:szCs w:val="24"/>
        </w:rPr>
        <w:t xml:space="preserve"> </w:t>
      </w:r>
      <w:r w:rsidR="001A19C3">
        <w:rPr>
          <w:rFonts w:asciiTheme="minorHAnsi" w:hAnsiTheme="minorHAnsi" w:cstheme="minorHAnsi"/>
          <w:spacing w:val="-47"/>
          <w:sz w:val="24"/>
          <w:szCs w:val="24"/>
        </w:rPr>
        <w:t xml:space="preserve">  </w:t>
      </w:r>
      <w:r w:rsidRPr="00BE18C3">
        <w:rPr>
          <w:rFonts w:asciiTheme="minorHAnsi" w:hAnsiTheme="minorHAnsi" w:cstheme="minorHAnsi"/>
          <w:sz w:val="24"/>
          <w:szCs w:val="24"/>
        </w:rPr>
        <w:t>professional</w:t>
      </w:r>
      <w:r w:rsidRPr="00BE18C3">
        <w:rPr>
          <w:rFonts w:asciiTheme="minorHAnsi" w:hAnsiTheme="minorHAnsi" w:cstheme="minorHAnsi"/>
          <w:spacing w:val="-1"/>
          <w:sz w:val="24"/>
          <w:szCs w:val="24"/>
        </w:rPr>
        <w:t xml:space="preserve"> </w:t>
      </w:r>
      <w:r w:rsidRPr="00BE18C3">
        <w:rPr>
          <w:rFonts w:asciiTheme="minorHAnsi" w:hAnsiTheme="minorHAnsi" w:cstheme="minorHAnsi"/>
          <w:sz w:val="24"/>
          <w:szCs w:val="24"/>
        </w:rPr>
        <w:t>game</w:t>
      </w:r>
    </w:p>
    <w:p w14:paraId="129CBAE5" w14:textId="02F58DFA" w:rsidR="00E101B2" w:rsidRPr="00BE18C3" w:rsidRDefault="00E101B2" w:rsidP="00E101B2">
      <w:pPr>
        <w:tabs>
          <w:tab w:val="left" w:pos="820"/>
          <w:tab w:val="left" w:pos="821"/>
        </w:tabs>
        <w:spacing w:line="259" w:lineRule="auto"/>
        <w:ind w:right="782"/>
        <w:rPr>
          <w:rFonts w:asciiTheme="minorHAnsi" w:hAnsiTheme="minorHAnsi" w:cstheme="minorHAnsi"/>
          <w:sz w:val="24"/>
          <w:szCs w:val="24"/>
        </w:rPr>
      </w:pPr>
    </w:p>
    <w:p w14:paraId="3FC53183" w14:textId="19101C17" w:rsidR="00E101B2" w:rsidRPr="00BE18C3" w:rsidRDefault="00E101B2" w:rsidP="00E101B2">
      <w:pPr>
        <w:rPr>
          <w:rFonts w:asciiTheme="minorHAnsi" w:hAnsiTheme="minorHAnsi" w:cstheme="minorHAnsi"/>
          <w:sz w:val="24"/>
          <w:szCs w:val="24"/>
          <w:u w:color="000000"/>
        </w:rPr>
      </w:pPr>
      <w:r w:rsidRPr="00BE18C3">
        <w:rPr>
          <w:rFonts w:asciiTheme="minorHAnsi" w:hAnsiTheme="minorHAnsi" w:cstheme="minorHAnsi"/>
          <w:sz w:val="24"/>
          <w:szCs w:val="24"/>
          <w:u w:color="000000"/>
        </w:rPr>
        <w:t xml:space="preserve">To be successful in the role you will be able to motivate and influence a diverse range of individuals through your excellent interpersonal and communication skills.  You will be committed to Equity, </w:t>
      </w:r>
      <w:r w:rsidR="004D0A96" w:rsidRPr="00BE18C3">
        <w:rPr>
          <w:rFonts w:asciiTheme="minorHAnsi" w:hAnsiTheme="minorHAnsi" w:cstheme="minorHAnsi"/>
          <w:sz w:val="24"/>
          <w:szCs w:val="24"/>
          <w:u w:color="000000"/>
        </w:rPr>
        <w:t>Diversity,</w:t>
      </w:r>
      <w:r w:rsidRPr="00BE18C3">
        <w:rPr>
          <w:rFonts w:asciiTheme="minorHAnsi" w:hAnsiTheme="minorHAnsi" w:cstheme="minorHAnsi"/>
          <w:sz w:val="24"/>
          <w:szCs w:val="24"/>
          <w:u w:color="000000"/>
        </w:rPr>
        <w:t xml:space="preserve"> and Inclusion, with a positive customer orientated attitude and approach.  It is your initiative, focus and drive that will help you to not only be successful in the role, to but to have a positive influence throughout your experience with The Northern Superchargers</w:t>
      </w:r>
    </w:p>
    <w:p w14:paraId="04534AA2" w14:textId="77777777" w:rsidR="00E101B2" w:rsidRPr="00BE18C3" w:rsidRDefault="00E101B2" w:rsidP="00E101B2">
      <w:pPr>
        <w:rPr>
          <w:rFonts w:asciiTheme="minorHAnsi" w:hAnsiTheme="minorHAnsi" w:cstheme="minorHAnsi"/>
          <w:sz w:val="24"/>
          <w:szCs w:val="24"/>
          <w:u w:color="000000"/>
        </w:rPr>
      </w:pPr>
    </w:p>
    <w:p w14:paraId="0B0955EB" w14:textId="358F8ED7" w:rsidR="00E101B2" w:rsidRPr="00BE18C3" w:rsidRDefault="00E101B2" w:rsidP="00E101B2">
      <w:pPr>
        <w:rPr>
          <w:rFonts w:asciiTheme="minorHAnsi" w:hAnsiTheme="minorHAnsi" w:cstheme="minorHAnsi"/>
          <w:sz w:val="24"/>
          <w:szCs w:val="24"/>
        </w:rPr>
      </w:pPr>
      <w:r w:rsidRPr="00BE18C3">
        <w:rPr>
          <w:rFonts w:asciiTheme="minorHAnsi" w:hAnsiTheme="minorHAnsi" w:cstheme="minorHAnsi"/>
          <w:sz w:val="24"/>
          <w:szCs w:val="24"/>
          <w:u w:color="000000"/>
        </w:rPr>
        <w:t xml:space="preserve">To apply please submit your application by including a CV and covering letter to </w:t>
      </w:r>
      <w:hyperlink r:id="rId6" w:history="1">
        <w:r w:rsidRPr="00BE18C3">
          <w:rPr>
            <w:rStyle w:val="Hyperlink"/>
            <w:rFonts w:asciiTheme="minorHAnsi" w:hAnsiTheme="minorHAnsi" w:cstheme="minorHAnsi"/>
            <w:sz w:val="24"/>
            <w:szCs w:val="24"/>
          </w:rPr>
          <w:t>andy.dawson@yorkshireccc.com</w:t>
        </w:r>
      </w:hyperlink>
      <w:r w:rsidRPr="00BE18C3">
        <w:rPr>
          <w:rFonts w:asciiTheme="minorHAnsi" w:hAnsiTheme="minorHAnsi" w:cstheme="minorHAnsi"/>
          <w:sz w:val="24"/>
          <w:szCs w:val="24"/>
        </w:rPr>
        <w:t xml:space="preserve"> The closing date for receipt of applications is </w:t>
      </w:r>
      <w:r w:rsidR="00E152DF">
        <w:rPr>
          <w:rFonts w:asciiTheme="minorHAnsi" w:hAnsiTheme="minorHAnsi" w:cstheme="minorHAnsi"/>
          <w:sz w:val="24"/>
          <w:szCs w:val="24"/>
        </w:rPr>
        <w:t xml:space="preserve">14th </w:t>
      </w:r>
      <w:r w:rsidR="00AF3BAA">
        <w:rPr>
          <w:rFonts w:asciiTheme="minorHAnsi" w:hAnsiTheme="minorHAnsi" w:cstheme="minorHAnsi"/>
          <w:sz w:val="24"/>
          <w:szCs w:val="24"/>
        </w:rPr>
        <w:t>June 2023.</w:t>
      </w:r>
    </w:p>
    <w:p w14:paraId="0F5C2C69" w14:textId="6BDF9AEE" w:rsidR="00BB08F7" w:rsidRPr="00BE18C3" w:rsidRDefault="00BB08F7" w:rsidP="00E101B2">
      <w:pPr>
        <w:pStyle w:val="Heading1"/>
        <w:ind w:left="0"/>
        <w:rPr>
          <w:rFonts w:asciiTheme="minorHAnsi" w:hAnsiTheme="minorHAnsi" w:cstheme="minorHAnsi"/>
          <w:sz w:val="24"/>
          <w:szCs w:val="24"/>
        </w:rPr>
      </w:pPr>
    </w:p>
    <w:p w14:paraId="5E2071EA" w14:textId="77777777" w:rsidR="00BB08F7" w:rsidRPr="00BE18C3" w:rsidRDefault="00BB08F7" w:rsidP="00BB08F7">
      <w:pPr>
        <w:pStyle w:val="BodyText"/>
        <w:spacing w:before="2"/>
        <w:rPr>
          <w:rFonts w:asciiTheme="minorHAnsi" w:hAnsiTheme="minorHAnsi" w:cstheme="minorHAnsi"/>
          <w:b/>
          <w:sz w:val="24"/>
          <w:szCs w:val="24"/>
        </w:rPr>
      </w:pPr>
    </w:p>
    <w:p w14:paraId="092B71E0" w14:textId="77777777" w:rsidR="00BB08F7" w:rsidRPr="00BE18C3" w:rsidRDefault="00BB08F7">
      <w:pPr>
        <w:pStyle w:val="BodyText"/>
        <w:spacing w:before="4"/>
        <w:rPr>
          <w:rFonts w:asciiTheme="minorHAnsi" w:hAnsiTheme="minorHAnsi" w:cstheme="minorHAnsi"/>
          <w:b/>
          <w:sz w:val="24"/>
          <w:szCs w:val="24"/>
        </w:rPr>
      </w:pPr>
    </w:p>
    <w:sectPr w:rsidR="00BB08F7" w:rsidRPr="00BE18C3">
      <w:pgSz w:w="11910" w:h="16840"/>
      <w:pgMar w:top="1580" w:right="120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16CC"/>
    <w:multiLevelType w:val="hybridMultilevel"/>
    <w:tmpl w:val="65C8265E"/>
    <w:lvl w:ilvl="0" w:tplc="693ED8A6">
      <w:numFmt w:val="bullet"/>
      <w:lvlText w:val=""/>
      <w:lvlJc w:val="left"/>
      <w:pPr>
        <w:ind w:left="820" w:hanging="360"/>
      </w:pPr>
      <w:rPr>
        <w:rFonts w:ascii="Symbol" w:eastAsia="Symbol" w:hAnsi="Symbol" w:cs="Symbol" w:hint="default"/>
        <w:w w:val="100"/>
        <w:lang w:val="en-GB" w:eastAsia="en-US" w:bidi="ar-SA"/>
      </w:rPr>
    </w:lvl>
    <w:lvl w:ilvl="1" w:tplc="FBD2678E">
      <w:numFmt w:val="bullet"/>
      <w:lvlText w:val="•"/>
      <w:lvlJc w:val="left"/>
      <w:pPr>
        <w:ind w:left="1656" w:hanging="360"/>
      </w:pPr>
      <w:rPr>
        <w:rFonts w:hint="default"/>
        <w:lang w:val="en-GB" w:eastAsia="en-US" w:bidi="ar-SA"/>
      </w:rPr>
    </w:lvl>
    <w:lvl w:ilvl="2" w:tplc="4406233C">
      <w:numFmt w:val="bullet"/>
      <w:lvlText w:val="•"/>
      <w:lvlJc w:val="left"/>
      <w:pPr>
        <w:ind w:left="2493" w:hanging="360"/>
      </w:pPr>
      <w:rPr>
        <w:rFonts w:hint="default"/>
        <w:lang w:val="en-GB" w:eastAsia="en-US" w:bidi="ar-SA"/>
      </w:rPr>
    </w:lvl>
    <w:lvl w:ilvl="3" w:tplc="087A7616">
      <w:numFmt w:val="bullet"/>
      <w:lvlText w:val="•"/>
      <w:lvlJc w:val="left"/>
      <w:pPr>
        <w:ind w:left="3329" w:hanging="360"/>
      </w:pPr>
      <w:rPr>
        <w:rFonts w:hint="default"/>
        <w:lang w:val="en-GB" w:eastAsia="en-US" w:bidi="ar-SA"/>
      </w:rPr>
    </w:lvl>
    <w:lvl w:ilvl="4" w:tplc="915AD390">
      <w:numFmt w:val="bullet"/>
      <w:lvlText w:val="•"/>
      <w:lvlJc w:val="left"/>
      <w:pPr>
        <w:ind w:left="4166" w:hanging="360"/>
      </w:pPr>
      <w:rPr>
        <w:rFonts w:hint="default"/>
        <w:lang w:val="en-GB" w:eastAsia="en-US" w:bidi="ar-SA"/>
      </w:rPr>
    </w:lvl>
    <w:lvl w:ilvl="5" w:tplc="D9985FE8">
      <w:numFmt w:val="bullet"/>
      <w:lvlText w:val="•"/>
      <w:lvlJc w:val="left"/>
      <w:pPr>
        <w:ind w:left="5003" w:hanging="360"/>
      </w:pPr>
      <w:rPr>
        <w:rFonts w:hint="default"/>
        <w:lang w:val="en-GB" w:eastAsia="en-US" w:bidi="ar-SA"/>
      </w:rPr>
    </w:lvl>
    <w:lvl w:ilvl="6" w:tplc="B93CC354">
      <w:numFmt w:val="bullet"/>
      <w:lvlText w:val="•"/>
      <w:lvlJc w:val="left"/>
      <w:pPr>
        <w:ind w:left="5839" w:hanging="360"/>
      </w:pPr>
      <w:rPr>
        <w:rFonts w:hint="default"/>
        <w:lang w:val="en-GB" w:eastAsia="en-US" w:bidi="ar-SA"/>
      </w:rPr>
    </w:lvl>
    <w:lvl w:ilvl="7" w:tplc="283617A4">
      <w:numFmt w:val="bullet"/>
      <w:lvlText w:val="•"/>
      <w:lvlJc w:val="left"/>
      <w:pPr>
        <w:ind w:left="6676" w:hanging="360"/>
      </w:pPr>
      <w:rPr>
        <w:rFonts w:hint="default"/>
        <w:lang w:val="en-GB" w:eastAsia="en-US" w:bidi="ar-SA"/>
      </w:rPr>
    </w:lvl>
    <w:lvl w:ilvl="8" w:tplc="3ABA515C">
      <w:numFmt w:val="bullet"/>
      <w:lvlText w:val="•"/>
      <w:lvlJc w:val="left"/>
      <w:pPr>
        <w:ind w:left="7513" w:hanging="360"/>
      </w:pPr>
      <w:rPr>
        <w:rFonts w:hint="default"/>
        <w:lang w:val="en-GB" w:eastAsia="en-US" w:bidi="ar-SA"/>
      </w:rPr>
    </w:lvl>
  </w:abstractNum>
  <w:abstractNum w:abstractNumId="1" w15:restartNumberingAfterBreak="0">
    <w:nsid w:val="3D7F5EC0"/>
    <w:multiLevelType w:val="hybridMultilevel"/>
    <w:tmpl w:val="77C42076"/>
    <w:lvl w:ilvl="0" w:tplc="B5A05570">
      <w:numFmt w:val="bullet"/>
      <w:lvlText w:val=""/>
      <w:lvlJc w:val="left"/>
      <w:pPr>
        <w:ind w:left="830" w:hanging="361"/>
      </w:pPr>
      <w:rPr>
        <w:rFonts w:ascii="Symbol" w:eastAsia="Symbol" w:hAnsi="Symbol" w:cs="Symbol" w:hint="default"/>
        <w:b w:val="0"/>
        <w:bCs w:val="0"/>
        <w:i w:val="0"/>
        <w:iCs w:val="0"/>
        <w:w w:val="102"/>
        <w:sz w:val="21"/>
        <w:szCs w:val="21"/>
        <w:lang w:val="en-GB" w:eastAsia="en-US" w:bidi="ar-SA"/>
      </w:rPr>
    </w:lvl>
    <w:lvl w:ilvl="1" w:tplc="2B54AAA4">
      <w:numFmt w:val="bullet"/>
      <w:lvlText w:val="•"/>
      <w:lvlJc w:val="left"/>
      <w:pPr>
        <w:ind w:left="1712" w:hanging="361"/>
      </w:pPr>
      <w:rPr>
        <w:rFonts w:hint="default"/>
        <w:lang w:val="en-GB" w:eastAsia="en-US" w:bidi="ar-SA"/>
      </w:rPr>
    </w:lvl>
    <w:lvl w:ilvl="2" w:tplc="F8B60B94">
      <w:numFmt w:val="bullet"/>
      <w:lvlText w:val="•"/>
      <w:lvlJc w:val="left"/>
      <w:pPr>
        <w:ind w:left="2584" w:hanging="361"/>
      </w:pPr>
      <w:rPr>
        <w:rFonts w:hint="default"/>
        <w:lang w:val="en-GB" w:eastAsia="en-US" w:bidi="ar-SA"/>
      </w:rPr>
    </w:lvl>
    <w:lvl w:ilvl="3" w:tplc="8DFEB034">
      <w:numFmt w:val="bullet"/>
      <w:lvlText w:val="•"/>
      <w:lvlJc w:val="left"/>
      <w:pPr>
        <w:ind w:left="3457" w:hanging="361"/>
      </w:pPr>
      <w:rPr>
        <w:rFonts w:hint="default"/>
        <w:lang w:val="en-GB" w:eastAsia="en-US" w:bidi="ar-SA"/>
      </w:rPr>
    </w:lvl>
    <w:lvl w:ilvl="4" w:tplc="52700814">
      <w:numFmt w:val="bullet"/>
      <w:lvlText w:val="•"/>
      <w:lvlJc w:val="left"/>
      <w:pPr>
        <w:ind w:left="4329" w:hanging="361"/>
      </w:pPr>
      <w:rPr>
        <w:rFonts w:hint="default"/>
        <w:lang w:val="en-GB" w:eastAsia="en-US" w:bidi="ar-SA"/>
      </w:rPr>
    </w:lvl>
    <w:lvl w:ilvl="5" w:tplc="5E8A2F58">
      <w:numFmt w:val="bullet"/>
      <w:lvlText w:val="•"/>
      <w:lvlJc w:val="left"/>
      <w:pPr>
        <w:ind w:left="5202" w:hanging="361"/>
      </w:pPr>
      <w:rPr>
        <w:rFonts w:hint="default"/>
        <w:lang w:val="en-GB" w:eastAsia="en-US" w:bidi="ar-SA"/>
      </w:rPr>
    </w:lvl>
    <w:lvl w:ilvl="6" w:tplc="8E2CB382">
      <w:numFmt w:val="bullet"/>
      <w:lvlText w:val="•"/>
      <w:lvlJc w:val="left"/>
      <w:pPr>
        <w:ind w:left="6074" w:hanging="361"/>
      </w:pPr>
      <w:rPr>
        <w:rFonts w:hint="default"/>
        <w:lang w:val="en-GB" w:eastAsia="en-US" w:bidi="ar-SA"/>
      </w:rPr>
    </w:lvl>
    <w:lvl w:ilvl="7" w:tplc="24B6CFFC">
      <w:numFmt w:val="bullet"/>
      <w:lvlText w:val="•"/>
      <w:lvlJc w:val="left"/>
      <w:pPr>
        <w:ind w:left="6946" w:hanging="361"/>
      </w:pPr>
      <w:rPr>
        <w:rFonts w:hint="default"/>
        <w:lang w:val="en-GB" w:eastAsia="en-US" w:bidi="ar-SA"/>
      </w:rPr>
    </w:lvl>
    <w:lvl w:ilvl="8" w:tplc="AEB4B150">
      <w:numFmt w:val="bullet"/>
      <w:lvlText w:val="•"/>
      <w:lvlJc w:val="left"/>
      <w:pPr>
        <w:ind w:left="7819" w:hanging="361"/>
      </w:pPr>
      <w:rPr>
        <w:rFonts w:hint="default"/>
        <w:lang w:val="en-GB" w:eastAsia="en-US" w:bidi="ar-SA"/>
      </w:rPr>
    </w:lvl>
  </w:abstractNum>
  <w:num w:numId="1" w16cid:durableId="1214777347">
    <w:abstractNumId w:val="1"/>
  </w:num>
  <w:num w:numId="2" w16cid:durableId="2055956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4D"/>
    <w:rsid w:val="00032A48"/>
    <w:rsid w:val="00096631"/>
    <w:rsid w:val="000C2A33"/>
    <w:rsid w:val="00180936"/>
    <w:rsid w:val="001A09AE"/>
    <w:rsid w:val="001A19C3"/>
    <w:rsid w:val="001A60A1"/>
    <w:rsid w:val="00222F0D"/>
    <w:rsid w:val="00223E62"/>
    <w:rsid w:val="00324EB9"/>
    <w:rsid w:val="00326DE4"/>
    <w:rsid w:val="00486D0A"/>
    <w:rsid w:val="004D0A96"/>
    <w:rsid w:val="004D7DFE"/>
    <w:rsid w:val="007318A8"/>
    <w:rsid w:val="00752BF2"/>
    <w:rsid w:val="00756FAF"/>
    <w:rsid w:val="007A6332"/>
    <w:rsid w:val="00885D4D"/>
    <w:rsid w:val="008A5713"/>
    <w:rsid w:val="00A33CCB"/>
    <w:rsid w:val="00AB443F"/>
    <w:rsid w:val="00AF3BAA"/>
    <w:rsid w:val="00B10ADE"/>
    <w:rsid w:val="00B76E89"/>
    <w:rsid w:val="00BB08F7"/>
    <w:rsid w:val="00BE18C3"/>
    <w:rsid w:val="00C17823"/>
    <w:rsid w:val="00C17EEC"/>
    <w:rsid w:val="00DA4C5C"/>
    <w:rsid w:val="00DD3A1F"/>
    <w:rsid w:val="00E038B9"/>
    <w:rsid w:val="00E101B2"/>
    <w:rsid w:val="00E152DF"/>
    <w:rsid w:val="00ED3ACF"/>
    <w:rsid w:val="00F53F22"/>
    <w:rsid w:val="00FA2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FEF5"/>
  <w15:docId w15:val="{FF1343A8-8088-4130-A6FA-1B9D111A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link w:val="Heading1Char"/>
    <w:uiPriority w:val="9"/>
    <w:qFormat/>
    <w:rsid w:val="00BB08F7"/>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3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53F22"/>
    <w:rPr>
      <w:color w:val="0000FF" w:themeColor="hyperlink"/>
      <w:u w:val="single"/>
    </w:rPr>
  </w:style>
  <w:style w:type="character" w:styleId="UnresolvedMention">
    <w:name w:val="Unresolved Mention"/>
    <w:basedOn w:val="DefaultParagraphFont"/>
    <w:uiPriority w:val="99"/>
    <w:semiHidden/>
    <w:unhideWhenUsed/>
    <w:rsid w:val="00F53F22"/>
    <w:rPr>
      <w:color w:val="605E5C"/>
      <w:shd w:val="clear" w:color="auto" w:fill="E1DFDD"/>
    </w:rPr>
  </w:style>
  <w:style w:type="character" w:customStyle="1" w:styleId="Heading1Char">
    <w:name w:val="Heading 1 Char"/>
    <w:basedOn w:val="DefaultParagraphFont"/>
    <w:link w:val="Heading1"/>
    <w:uiPriority w:val="9"/>
    <w:rsid w:val="00BB08F7"/>
    <w:rPr>
      <w:rFonts w:ascii="Calibri" w:eastAsia="Calibri" w:hAnsi="Calibri" w:cs="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y.dawson@yorkshireccc.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Treve Whitford</dc:creator>
  <cp:lastModifiedBy>Andy Dawson</cp:lastModifiedBy>
  <cp:revision>4</cp:revision>
  <cp:lastPrinted>2022-02-03T12:37:00Z</cp:lastPrinted>
  <dcterms:created xsi:type="dcterms:W3CDTF">2023-05-26T11:27:00Z</dcterms:created>
  <dcterms:modified xsi:type="dcterms:W3CDTF">2023-06-01T10:11:00Z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2021-12-17T00:00:00Z</vt:filetime>
  </property>
  <property fmtid="{D5CDD505-2E9C-101B-9397-08002B2CF9AE}" pid="3" name="Creator">
    <vt:lpwstr>Microsoft® Word for Microsoft 365</vt:lpwstr>
  </property>
  <property fmtid="{D5CDD505-2E9C-101B-9397-08002B2CF9AE}" pid="4" name="LastSaved">
    <vt:filetime>2022-01-05T00:00:00Z</vt:filetime>
  </property>
</Properties>
</file>